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94" w:rsidRDefault="002205B4" w:rsidP="0022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B4">
        <w:rPr>
          <w:rFonts w:ascii="Times New Roman" w:hAnsi="Times New Roman" w:cs="Times New Roman"/>
          <w:b/>
          <w:sz w:val="28"/>
          <w:szCs w:val="28"/>
        </w:rPr>
        <w:t>Профсоюзная волна в Подмосковье.</w:t>
      </w:r>
    </w:p>
    <w:p w:rsidR="00D27807" w:rsidRDefault="00DF1182" w:rsidP="00220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274411"/>
            <wp:effectExtent l="0" t="0" r="3175" b="2540"/>
            <wp:docPr id="2" name="Рисунок 2" descr="C:\Users\Ольга Агаркова\AppData\Local\Microsoft\Windows\INetCache\Content.Word\62177925_322909538631940_24573324465297941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Агаркова\AppData\Local\Microsoft\Windows\INetCache\Content.Word\62177925_322909538631940_245733244652979416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7807" w:rsidRDefault="00D27807" w:rsidP="00D2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мая в Подмосковье состоялся молодежный форум «Профсоюзная волна». В форуме приняли участие представители самой активной профсоюзной молодежи всех отраслей. Общее число участников – 62 человека. </w:t>
      </w:r>
      <w:r w:rsidR="00FD3960" w:rsidRPr="00FD3960">
        <w:rPr>
          <w:rFonts w:ascii="Times New Roman" w:hAnsi="Times New Roman" w:cs="Times New Roman"/>
          <w:sz w:val="28"/>
          <w:szCs w:val="28"/>
        </w:rPr>
        <w:t>Данный форум является региональным этапом молодежного форума ФНПР «Стратегический резерв 2019: Мотивация»</w:t>
      </w:r>
      <w:r w:rsidR="00FD3960">
        <w:rPr>
          <w:rFonts w:ascii="Times New Roman" w:hAnsi="Times New Roman" w:cs="Times New Roman"/>
          <w:sz w:val="28"/>
          <w:szCs w:val="28"/>
        </w:rPr>
        <w:t>.</w:t>
      </w:r>
    </w:p>
    <w:p w:rsidR="00D27807" w:rsidRDefault="00C3383C" w:rsidP="00D2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="00D27807">
        <w:rPr>
          <w:rFonts w:ascii="Times New Roman" w:hAnsi="Times New Roman" w:cs="Times New Roman"/>
          <w:sz w:val="28"/>
          <w:szCs w:val="28"/>
        </w:rPr>
        <w:t xml:space="preserve"> форума </w:t>
      </w:r>
      <w:r>
        <w:rPr>
          <w:rFonts w:ascii="Times New Roman" w:hAnsi="Times New Roman" w:cs="Times New Roman"/>
          <w:sz w:val="28"/>
          <w:szCs w:val="28"/>
        </w:rPr>
        <w:t>- выработка</w:t>
      </w:r>
      <w:r w:rsidR="00F85E2B" w:rsidRPr="00F85E2B">
        <w:rPr>
          <w:rFonts w:ascii="Times New Roman" w:hAnsi="Times New Roman" w:cs="Times New Roman"/>
          <w:sz w:val="28"/>
          <w:szCs w:val="28"/>
        </w:rPr>
        <w:t xml:space="preserve"> предложений по вовлечению молодежи в профсоюз с целью увеличения численности и повышения качества профсоюзного членства.</w:t>
      </w:r>
      <w:r>
        <w:rPr>
          <w:rFonts w:ascii="Times New Roman" w:hAnsi="Times New Roman" w:cs="Times New Roman"/>
          <w:sz w:val="28"/>
          <w:szCs w:val="28"/>
        </w:rPr>
        <w:t xml:space="preserve"> С этой целью использовался формат</w:t>
      </w:r>
      <w:r w:rsidRPr="00C3383C">
        <w:rPr>
          <w:rFonts w:ascii="Times New Roman" w:hAnsi="Times New Roman" w:cs="Times New Roman"/>
          <w:sz w:val="28"/>
          <w:szCs w:val="28"/>
        </w:rPr>
        <w:t xml:space="preserve"> панельных дискуссий</w:t>
      </w:r>
      <w:r>
        <w:rPr>
          <w:rFonts w:ascii="Times New Roman" w:hAnsi="Times New Roman" w:cs="Times New Roman"/>
          <w:sz w:val="28"/>
          <w:szCs w:val="28"/>
        </w:rPr>
        <w:t xml:space="preserve"> и круглого стола, во время которых проводилось исследование существующих проблем мотивации и выработка решений. </w:t>
      </w:r>
    </w:p>
    <w:p w:rsidR="00B96B14" w:rsidRDefault="00B96B14" w:rsidP="00D278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на молодежное мероприятие проводилась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-форму, в которой был предусмотрен небольшой опросник, выявляющий, почему часть работающей молодежи предприятий и организаций не состоит в профсоюзе. Отрадно, что лишь 8% респондентов отметили пункт, что профсоюз плохо работает. Примерно столько же выбрали причиной отсутствие интересных для молодежи мероприятий. В процессе обсуждений было выявлено, что основной причиной все же является недостаточная информированность работников, что делает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что именно уходят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профвзносы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делает профсоюз в целом. </w:t>
      </w:r>
    </w:p>
    <w:p w:rsidR="00B96B14" w:rsidRPr="00DF1182" w:rsidRDefault="00B96B14" w:rsidP="00D2780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Поступившие в итоге работы предложения будут обобщены и использованы в дальнейшей работе по мотивации. </w:t>
      </w:r>
    </w:p>
    <w:p w:rsidR="00D27807" w:rsidRPr="00D27807" w:rsidRDefault="00D27807" w:rsidP="00D278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7807" w:rsidRPr="00D2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4"/>
    <w:rsid w:val="002205B4"/>
    <w:rsid w:val="008F0594"/>
    <w:rsid w:val="00B96B14"/>
    <w:rsid w:val="00C3383C"/>
    <w:rsid w:val="00D27807"/>
    <w:rsid w:val="00DF1182"/>
    <w:rsid w:val="00F85E2B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Агаркова</dc:creator>
  <cp:lastModifiedBy>Ольга Агаркова</cp:lastModifiedBy>
  <cp:revision>7</cp:revision>
  <dcterms:created xsi:type="dcterms:W3CDTF">2019-06-05T13:01:00Z</dcterms:created>
  <dcterms:modified xsi:type="dcterms:W3CDTF">2019-06-05T13:27:00Z</dcterms:modified>
</cp:coreProperties>
</file>