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6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9">
        <w:rPr>
          <w:rFonts w:ascii="Times New Roman" w:hAnsi="Times New Roman" w:cs="Times New Roman"/>
          <w:b/>
          <w:sz w:val="28"/>
          <w:szCs w:val="28"/>
        </w:rPr>
        <w:t>Выступление Председателя ФНПР в Женеве</w:t>
      </w:r>
    </w:p>
    <w:p w:rsid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9">
        <w:rPr>
          <w:rFonts w:ascii="Times New Roman" w:hAnsi="Times New Roman" w:cs="Times New Roman"/>
          <w:b/>
          <w:sz w:val="28"/>
          <w:szCs w:val="28"/>
        </w:rPr>
        <w:t>В Женеве проходит 107-я сессия Международной конференции труда (МКТ).</w:t>
      </w: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9">
        <w:rPr>
          <w:rFonts w:ascii="Times New Roman" w:hAnsi="Times New Roman" w:cs="Times New Roman"/>
          <w:b/>
          <w:sz w:val="28"/>
          <w:szCs w:val="28"/>
        </w:rPr>
        <w:t>В рамках обсуждения основного доклада генерального директора МОТ Гая Райдера «Инициатива, касающаяся трудящихся-женщин: импульс к обеспечению равенства» на пленарном заседании Конференции выступил делегат от трудящихся Российской Федерации, Председатель ФНПР Михаил Шмаков.</w:t>
      </w: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F9" w:rsidRPr="00190CF9" w:rsidRDefault="00190CF9" w:rsidP="00190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0CF9">
        <w:rPr>
          <w:rFonts w:ascii="Times New Roman" w:hAnsi="Times New Roman" w:cs="Times New Roman"/>
          <w:sz w:val="28"/>
          <w:szCs w:val="28"/>
        </w:rPr>
        <w:t>В ходе выступления, посвященного решению проблем бедности, М. Шмаков, в частности, предложил принять особый инструмент в форме рекомендации или резолюции МОТ с призывом к выравниванию оплаты труда за работу равной ценности женщин и мужчин.</w:t>
      </w: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A8EE5B" wp14:editId="7E21D5F2">
            <wp:extent cx="5715000" cy="4286250"/>
            <wp:effectExtent l="0" t="0" r="0" b="0"/>
            <wp:docPr id="1" name="Рисунок 1" descr="http://fnpr.ru/images/IMG-201806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npr.ru/images/IMG-20180605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F9" w:rsidRPr="00190CF9" w:rsidRDefault="00190CF9" w:rsidP="00190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Pr="00190CF9">
        <w:rPr>
          <w:rFonts w:ascii="Times New Roman" w:hAnsi="Times New Roman" w:cs="Times New Roman"/>
          <w:sz w:val="28"/>
          <w:szCs w:val="28"/>
        </w:rPr>
        <w:t xml:space="preserve">Во время выступления М. Шмакова в Зале Ассамблей Дворца Наций присутствовала группа руководителей и </w:t>
      </w:r>
      <w:proofErr w:type="gramStart"/>
      <w:r w:rsidRPr="00190CF9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190CF9">
        <w:rPr>
          <w:rFonts w:ascii="Times New Roman" w:hAnsi="Times New Roman" w:cs="Times New Roman"/>
          <w:sz w:val="28"/>
          <w:szCs w:val="28"/>
        </w:rPr>
        <w:t xml:space="preserve"> территориальных и отраслевых организаций ФНПР, находящаяся в Женеве для участия в ежегодном семинаре по вопросам применения международных трудовых норм.</w:t>
      </w:r>
    </w:p>
    <w:p w:rsidR="00190CF9" w:rsidRPr="00190CF9" w:rsidRDefault="00190CF9" w:rsidP="00190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9">
        <w:rPr>
          <w:rFonts w:ascii="Times New Roman" w:hAnsi="Times New Roman" w:cs="Times New Roman"/>
          <w:b/>
          <w:sz w:val="28"/>
          <w:szCs w:val="28"/>
        </w:rPr>
        <w:t>Департамент международного сотрудничества Аппарата ФНПР</w:t>
      </w:r>
    </w:p>
    <w:p w:rsidR="00190CF9" w:rsidRPr="00190CF9" w:rsidRDefault="00190CF9" w:rsidP="0019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CF9" w:rsidRPr="0019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F9"/>
    <w:rsid w:val="00190CF9"/>
    <w:rsid w:val="009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2018-06-07T13:46:00Z</dcterms:created>
  <dcterms:modified xsi:type="dcterms:W3CDTF">2018-06-07T13:48:00Z</dcterms:modified>
</cp:coreProperties>
</file>