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EE" w:rsidRDefault="00EE287D" w:rsidP="00EE2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87D">
        <w:rPr>
          <w:rFonts w:ascii="Times New Roman" w:hAnsi="Times New Roman" w:cs="Times New Roman"/>
          <w:b/>
          <w:sz w:val="28"/>
          <w:szCs w:val="28"/>
        </w:rPr>
        <w:t>О величине прожиточного минимума в Москве и в Московской области</w:t>
      </w:r>
    </w:p>
    <w:p w:rsidR="00EE287D" w:rsidRDefault="00EE287D" w:rsidP="00EE2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87D" w:rsidRPr="00EE287D" w:rsidRDefault="0021573F" w:rsidP="00EE2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0225" cy="3371850"/>
            <wp:effectExtent l="0" t="0" r="9525" b="0"/>
            <wp:docPr id="1" name="Рисунок 1" descr="C:\Users\Ольга Агаркова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7D" w:rsidRPr="00EE287D" w:rsidRDefault="00EE287D" w:rsidP="00EE2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287D">
        <w:rPr>
          <w:rFonts w:ascii="Times New Roman" w:hAnsi="Times New Roman" w:cs="Times New Roman"/>
          <w:sz w:val="28"/>
          <w:szCs w:val="28"/>
        </w:rPr>
        <w:t>В Москве в январе 2021 года установлены следующие величины прожиточного минимума:</w:t>
      </w:r>
    </w:p>
    <w:p w:rsidR="00EE287D" w:rsidRPr="00EE287D" w:rsidRDefault="00EE287D" w:rsidP="00EE287D">
      <w:pPr>
        <w:jc w:val="both"/>
        <w:rPr>
          <w:rFonts w:ascii="Times New Roman" w:hAnsi="Times New Roman" w:cs="Times New Roman"/>
          <w:sz w:val="28"/>
          <w:szCs w:val="28"/>
        </w:rPr>
      </w:pPr>
      <w:r w:rsidRPr="00EE287D">
        <w:rPr>
          <w:rFonts w:ascii="Times New Roman" w:hAnsi="Times New Roman" w:cs="Times New Roman"/>
          <w:sz w:val="28"/>
          <w:szCs w:val="28"/>
        </w:rPr>
        <w:t>для трудоспособного населения показатель зафиксирован на уровне в 20 589 рублей, для пенсионеров — 13 496 рублей, для детей — 15 582 рубля.</w:t>
      </w:r>
    </w:p>
    <w:p w:rsidR="00EE287D" w:rsidRPr="00EE287D" w:rsidRDefault="00EE287D" w:rsidP="00EE287D">
      <w:pPr>
        <w:jc w:val="both"/>
        <w:rPr>
          <w:rFonts w:ascii="Times New Roman" w:hAnsi="Times New Roman" w:cs="Times New Roman"/>
          <w:sz w:val="28"/>
          <w:szCs w:val="28"/>
        </w:rPr>
      </w:pPr>
      <w:r w:rsidRPr="00EE287D">
        <w:rPr>
          <w:rFonts w:ascii="Times New Roman" w:hAnsi="Times New Roman" w:cs="Times New Roman"/>
          <w:sz w:val="28"/>
          <w:szCs w:val="28"/>
        </w:rPr>
        <w:t xml:space="preserve">В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2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квартала 2020 года </w:t>
      </w:r>
      <w:r w:rsidRPr="00EE287D">
        <w:rPr>
          <w:rFonts w:ascii="Times New Roman" w:hAnsi="Times New Roman" w:cs="Times New Roman"/>
          <w:sz w:val="28"/>
          <w:szCs w:val="28"/>
        </w:rPr>
        <w:t xml:space="preserve">прожиточный минимум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EE287D">
        <w:rPr>
          <w:rFonts w:ascii="Times New Roman" w:hAnsi="Times New Roman" w:cs="Times New Roman"/>
          <w:sz w:val="28"/>
          <w:szCs w:val="28"/>
        </w:rPr>
        <w:t>соответственно:</w:t>
      </w:r>
    </w:p>
    <w:p w:rsidR="00EE287D" w:rsidRPr="00EE287D" w:rsidRDefault="00EE287D" w:rsidP="00EE287D">
      <w:pPr>
        <w:jc w:val="both"/>
        <w:rPr>
          <w:rFonts w:ascii="Times New Roman" w:hAnsi="Times New Roman" w:cs="Times New Roman"/>
          <w:sz w:val="28"/>
          <w:szCs w:val="28"/>
        </w:rPr>
      </w:pPr>
      <w:r w:rsidRPr="00EE287D">
        <w:rPr>
          <w:rFonts w:ascii="Times New Roman" w:hAnsi="Times New Roman" w:cs="Times New Roman"/>
          <w:sz w:val="28"/>
          <w:szCs w:val="28"/>
        </w:rPr>
        <w:t>для трудоспособного населения – 14987 рублей, для пенсионеров- 10151 рубль, для детей – 13580 рублей.</w:t>
      </w:r>
      <w:bookmarkStart w:id="0" w:name="_GoBack"/>
      <w:bookmarkEnd w:id="0"/>
    </w:p>
    <w:sectPr w:rsidR="00EE287D" w:rsidRPr="00EE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7D"/>
    <w:rsid w:val="00092EEE"/>
    <w:rsid w:val="0021573F"/>
    <w:rsid w:val="00E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2</cp:revision>
  <dcterms:created xsi:type="dcterms:W3CDTF">2021-01-21T07:53:00Z</dcterms:created>
  <dcterms:modified xsi:type="dcterms:W3CDTF">2021-01-21T08:04:00Z</dcterms:modified>
</cp:coreProperties>
</file>