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94" w:rsidRPr="00611094" w:rsidRDefault="00611094" w:rsidP="000F15A9">
      <w:pPr>
        <w:jc w:val="center"/>
        <w:rPr>
          <w:rFonts w:ascii="Times New Roman" w:hAnsi="Times New Roman" w:cs="Times New Roman"/>
          <w:sz w:val="28"/>
          <w:szCs w:val="28"/>
        </w:rPr>
      </w:pPr>
      <w:r>
        <w:rPr>
          <w:rFonts w:ascii="Times New Roman" w:hAnsi="Times New Roman" w:cs="Times New Roman"/>
          <w:sz w:val="28"/>
          <w:szCs w:val="28"/>
        </w:rPr>
        <w:t>Доклад председателя МОООП Кабановой В.В. на заседании Совета МОООП 28 марта 2019 г.</w:t>
      </w:r>
      <w:bookmarkStart w:id="0" w:name="_GoBack"/>
      <w:bookmarkEnd w:id="0"/>
    </w:p>
    <w:p w:rsidR="000F15A9" w:rsidRDefault="000F15A9" w:rsidP="000F15A9">
      <w:pPr>
        <w:jc w:val="center"/>
        <w:rPr>
          <w:rFonts w:ascii="Times New Roman" w:hAnsi="Times New Roman" w:cs="Times New Roman"/>
          <w:sz w:val="28"/>
          <w:szCs w:val="28"/>
        </w:rPr>
      </w:pPr>
      <w:r>
        <w:rPr>
          <w:rFonts w:ascii="Times New Roman" w:hAnsi="Times New Roman" w:cs="Times New Roman"/>
          <w:sz w:val="28"/>
          <w:szCs w:val="28"/>
        </w:rPr>
        <w:t>Уважаемые члены Совета, уважаемые приглашенные!</w:t>
      </w:r>
    </w:p>
    <w:p w:rsidR="00ED2218" w:rsidRDefault="00C5370E" w:rsidP="00ED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218">
        <w:rPr>
          <w:rFonts w:ascii="Times New Roman" w:hAnsi="Times New Roman" w:cs="Times New Roman"/>
          <w:sz w:val="28"/>
          <w:szCs w:val="28"/>
        </w:rPr>
        <w:t xml:space="preserve">20 февраля т.г. Президент Российской Федерации В.В.Путин </w:t>
      </w:r>
      <w:r>
        <w:rPr>
          <w:rFonts w:ascii="Times New Roman" w:hAnsi="Times New Roman" w:cs="Times New Roman"/>
          <w:sz w:val="28"/>
          <w:szCs w:val="28"/>
        </w:rPr>
        <w:br/>
      </w:r>
      <w:r w:rsidR="00ED2218">
        <w:rPr>
          <w:rFonts w:ascii="Times New Roman" w:hAnsi="Times New Roman" w:cs="Times New Roman"/>
          <w:sz w:val="28"/>
          <w:szCs w:val="28"/>
        </w:rPr>
        <w:t xml:space="preserve">обратился с Посланием к Федеральному собранию. </w:t>
      </w:r>
    </w:p>
    <w:p w:rsidR="00ED2218" w:rsidRDefault="00ED2218" w:rsidP="00ED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отличие от предыдущих Посланий основное внимание в нем было уделено вопросам внутреннего</w:t>
      </w:r>
      <w:r w:rsidRPr="00ED2218">
        <w:rPr>
          <w:sz w:val="24"/>
          <w:szCs w:val="24"/>
        </w:rPr>
        <w:t xml:space="preserve"> </w:t>
      </w:r>
      <w:r w:rsidRPr="00ED2218">
        <w:rPr>
          <w:rFonts w:ascii="Times New Roman" w:hAnsi="Times New Roman" w:cs="Times New Roman"/>
          <w:sz w:val="28"/>
          <w:szCs w:val="28"/>
        </w:rPr>
        <w:t>социального и экономического развития</w:t>
      </w:r>
      <w:r>
        <w:rPr>
          <w:rFonts w:ascii="Times New Roman" w:hAnsi="Times New Roman" w:cs="Times New Roman"/>
          <w:sz w:val="28"/>
          <w:szCs w:val="28"/>
        </w:rPr>
        <w:t xml:space="preserve">  страны, выполнению задач, поставленных в майском Указе, национальных проектах, направленных  на дальнейшее повышение качества жизни человека.</w:t>
      </w:r>
    </w:p>
    <w:p w:rsidR="00403DFE" w:rsidRPr="00403DFE" w:rsidRDefault="00403DFE" w:rsidP="00403DFE">
      <w:pPr>
        <w:pStyle w:val="2"/>
        <w:shd w:val="clear" w:color="auto" w:fill="auto"/>
        <w:spacing w:line="317" w:lineRule="exact"/>
        <w:jc w:val="both"/>
        <w:rPr>
          <w:sz w:val="28"/>
          <w:szCs w:val="28"/>
        </w:rPr>
      </w:pPr>
      <w:r w:rsidRPr="00403DFE">
        <w:rPr>
          <w:b/>
          <w:sz w:val="28"/>
          <w:szCs w:val="28"/>
        </w:rPr>
        <w:t xml:space="preserve">      </w:t>
      </w:r>
      <w:r w:rsidR="00C5370E">
        <w:rPr>
          <w:b/>
          <w:sz w:val="28"/>
          <w:szCs w:val="28"/>
        </w:rPr>
        <w:t xml:space="preserve">   </w:t>
      </w:r>
      <w:r w:rsidRPr="00403DFE">
        <w:rPr>
          <w:sz w:val="28"/>
          <w:szCs w:val="28"/>
        </w:rPr>
        <w:t>Первой и основной задачей</w:t>
      </w:r>
      <w:r>
        <w:rPr>
          <w:sz w:val="28"/>
          <w:szCs w:val="28"/>
        </w:rPr>
        <w:t xml:space="preserve">, названной в Послании является </w:t>
      </w:r>
      <w:r w:rsidRPr="00403DFE">
        <w:rPr>
          <w:sz w:val="28"/>
          <w:szCs w:val="28"/>
        </w:rPr>
        <w:t xml:space="preserve">сбережение народа, </w:t>
      </w:r>
      <w:r>
        <w:rPr>
          <w:sz w:val="28"/>
          <w:szCs w:val="28"/>
        </w:rPr>
        <w:t xml:space="preserve"> </w:t>
      </w:r>
      <w:r w:rsidRPr="00403DFE">
        <w:rPr>
          <w:sz w:val="28"/>
          <w:szCs w:val="28"/>
        </w:rPr>
        <w:t>всемерная поддержка семей.</w:t>
      </w:r>
      <w:r w:rsidR="00E55DFA" w:rsidRPr="00E55DFA">
        <w:rPr>
          <w:b/>
          <w:sz w:val="24"/>
          <w:szCs w:val="24"/>
        </w:rPr>
        <w:t xml:space="preserve"> </w:t>
      </w:r>
    </w:p>
    <w:p w:rsidR="00403DFE" w:rsidRPr="00403DFE" w:rsidRDefault="00403DFE" w:rsidP="00403DFE">
      <w:pPr>
        <w:pStyle w:val="2"/>
        <w:shd w:val="clear" w:color="auto" w:fill="auto"/>
        <w:spacing w:line="317" w:lineRule="exact"/>
        <w:jc w:val="both"/>
        <w:rPr>
          <w:sz w:val="28"/>
          <w:szCs w:val="28"/>
        </w:rPr>
      </w:pPr>
      <w:r>
        <w:rPr>
          <w:b/>
          <w:sz w:val="28"/>
          <w:szCs w:val="28"/>
        </w:rPr>
        <w:t xml:space="preserve">      </w:t>
      </w:r>
      <w:r w:rsidR="00C5370E">
        <w:rPr>
          <w:b/>
          <w:sz w:val="28"/>
          <w:szCs w:val="28"/>
        </w:rPr>
        <w:t xml:space="preserve">   </w:t>
      </w:r>
      <w:r w:rsidRPr="00403DFE">
        <w:rPr>
          <w:sz w:val="28"/>
          <w:szCs w:val="28"/>
        </w:rPr>
        <w:t>Россия вошла  в очень сложный демографический период.</w:t>
      </w:r>
      <w:r>
        <w:rPr>
          <w:sz w:val="28"/>
          <w:szCs w:val="28"/>
        </w:rPr>
        <w:t xml:space="preserve"> Ро</w:t>
      </w:r>
      <w:r w:rsidRPr="00403DFE">
        <w:rPr>
          <w:sz w:val="28"/>
          <w:szCs w:val="28"/>
        </w:rPr>
        <w:t>ждаемость, снижается</w:t>
      </w:r>
      <w:r>
        <w:rPr>
          <w:sz w:val="28"/>
          <w:szCs w:val="28"/>
        </w:rPr>
        <w:t xml:space="preserve"> и поэтому стоит задача </w:t>
      </w:r>
      <w:r w:rsidRPr="00403DFE">
        <w:rPr>
          <w:sz w:val="28"/>
          <w:szCs w:val="28"/>
        </w:rPr>
        <w:t>на рубеже 2023-2024 годов добиться возобновления естественного прироста населения.</w:t>
      </w:r>
    </w:p>
    <w:p w:rsidR="00371D95" w:rsidRDefault="00371D95" w:rsidP="00403DFE">
      <w:pPr>
        <w:pStyle w:val="2"/>
        <w:shd w:val="clear" w:color="auto" w:fill="auto"/>
        <w:spacing w:line="317" w:lineRule="exact"/>
        <w:jc w:val="both"/>
        <w:rPr>
          <w:sz w:val="28"/>
          <w:szCs w:val="28"/>
        </w:rPr>
      </w:pPr>
      <w:r>
        <w:rPr>
          <w:sz w:val="28"/>
          <w:szCs w:val="28"/>
        </w:rPr>
        <w:t xml:space="preserve">      </w:t>
      </w:r>
      <w:r w:rsidR="00C5370E">
        <w:rPr>
          <w:sz w:val="28"/>
          <w:szCs w:val="28"/>
        </w:rPr>
        <w:t xml:space="preserve">  </w:t>
      </w:r>
      <w:r w:rsidR="00403DFE" w:rsidRPr="00403DFE">
        <w:rPr>
          <w:sz w:val="28"/>
          <w:szCs w:val="28"/>
        </w:rPr>
        <w:t>Важно, чтобы рождение и воспитание детей не означало для семьи риска бедности, резкого снижения уровня благосостояния.  Поэтому Президентом предложено ряд мер, направленных на решение вопрос</w:t>
      </w:r>
      <w:r w:rsidR="007312DC">
        <w:rPr>
          <w:sz w:val="28"/>
          <w:szCs w:val="28"/>
        </w:rPr>
        <w:t>а</w:t>
      </w:r>
      <w:r w:rsidR="00403DFE" w:rsidRPr="00403DFE">
        <w:rPr>
          <w:sz w:val="28"/>
          <w:szCs w:val="28"/>
        </w:rPr>
        <w:t xml:space="preserve"> </w:t>
      </w:r>
      <w:r>
        <w:rPr>
          <w:sz w:val="28"/>
          <w:szCs w:val="28"/>
        </w:rPr>
        <w:t xml:space="preserve">поддержки </w:t>
      </w:r>
      <w:r w:rsidRPr="00371D95">
        <w:rPr>
          <w:sz w:val="28"/>
          <w:szCs w:val="28"/>
        </w:rPr>
        <w:t>сем</w:t>
      </w:r>
      <w:r>
        <w:rPr>
          <w:sz w:val="28"/>
          <w:szCs w:val="28"/>
        </w:rPr>
        <w:t>ей</w:t>
      </w:r>
      <w:r w:rsidRPr="00371D95">
        <w:rPr>
          <w:sz w:val="28"/>
          <w:szCs w:val="28"/>
        </w:rPr>
        <w:t>:</w:t>
      </w:r>
    </w:p>
    <w:p w:rsidR="00371D95" w:rsidRPr="00371D95" w:rsidRDefault="00371D95" w:rsidP="00403DFE">
      <w:pPr>
        <w:pStyle w:val="2"/>
        <w:shd w:val="clear" w:color="auto" w:fill="auto"/>
        <w:spacing w:line="317" w:lineRule="exact"/>
        <w:jc w:val="both"/>
        <w:rPr>
          <w:sz w:val="28"/>
          <w:szCs w:val="28"/>
        </w:rPr>
      </w:pPr>
      <w:r>
        <w:rPr>
          <w:sz w:val="28"/>
          <w:szCs w:val="28"/>
        </w:rPr>
        <w:t xml:space="preserve">        1.С</w:t>
      </w:r>
      <w:r w:rsidRPr="00371D95">
        <w:rPr>
          <w:b/>
          <w:sz w:val="28"/>
          <w:szCs w:val="28"/>
        </w:rPr>
        <w:t xml:space="preserve"> </w:t>
      </w:r>
      <w:r w:rsidRPr="00371D95">
        <w:rPr>
          <w:sz w:val="28"/>
          <w:szCs w:val="28"/>
        </w:rPr>
        <w:t xml:space="preserve">1 января 2020 года </w:t>
      </w:r>
      <w:r>
        <w:rPr>
          <w:sz w:val="28"/>
          <w:szCs w:val="28"/>
        </w:rPr>
        <w:t>производить выплаты на ребенка, исходя из доходов на каждого члена семьи в размере</w:t>
      </w:r>
      <w:r w:rsidRPr="00371D95">
        <w:rPr>
          <w:sz w:val="28"/>
          <w:szCs w:val="28"/>
        </w:rPr>
        <w:t xml:space="preserve"> до двух прожиточных минимумов </w:t>
      </w:r>
      <w:r>
        <w:rPr>
          <w:sz w:val="28"/>
          <w:szCs w:val="28"/>
        </w:rPr>
        <w:t xml:space="preserve"> ( в настоящее в</w:t>
      </w:r>
      <w:r w:rsidR="004A5344">
        <w:rPr>
          <w:sz w:val="28"/>
          <w:szCs w:val="28"/>
        </w:rPr>
        <w:t>ремя 1,5 прожиточного минимума)</w:t>
      </w:r>
      <w:r w:rsidRPr="00371D95">
        <w:rPr>
          <w:sz w:val="28"/>
          <w:szCs w:val="28"/>
        </w:rPr>
        <w:t>.</w:t>
      </w:r>
    </w:p>
    <w:p w:rsidR="00403DFE" w:rsidRPr="00371D95" w:rsidRDefault="00371D95" w:rsidP="00403DFE">
      <w:pPr>
        <w:pStyle w:val="2"/>
        <w:shd w:val="clear" w:color="auto" w:fill="auto"/>
        <w:spacing w:line="317" w:lineRule="exact"/>
        <w:jc w:val="both"/>
        <w:rPr>
          <w:sz w:val="28"/>
          <w:szCs w:val="28"/>
        </w:rPr>
      </w:pPr>
      <w:r>
        <w:rPr>
          <w:sz w:val="28"/>
          <w:szCs w:val="28"/>
        </w:rPr>
        <w:t xml:space="preserve">     </w:t>
      </w:r>
      <w:r w:rsidR="00403DFE" w:rsidRPr="00371D95">
        <w:rPr>
          <w:sz w:val="28"/>
          <w:szCs w:val="28"/>
        </w:rPr>
        <w:t xml:space="preserve"> </w:t>
      </w:r>
      <w:r w:rsidR="00C5370E">
        <w:rPr>
          <w:sz w:val="28"/>
          <w:szCs w:val="28"/>
        </w:rPr>
        <w:t xml:space="preserve"> </w:t>
      </w:r>
      <w:r w:rsidR="00403DFE" w:rsidRPr="00371D95">
        <w:rPr>
          <w:sz w:val="28"/>
          <w:szCs w:val="28"/>
        </w:rPr>
        <w:t>Это позволит и в полтора раза увеличить число семей, которые получают право на дополнительные выплаты. Помощью государства смогут воспользоваться порядка 70 процентов семей, где рождаются первые и вторые дети.</w:t>
      </w:r>
    </w:p>
    <w:p w:rsidR="00371D95" w:rsidRPr="00371D95" w:rsidRDefault="00371D95" w:rsidP="00403DFE">
      <w:pPr>
        <w:pStyle w:val="2"/>
        <w:shd w:val="clear" w:color="auto" w:fill="auto"/>
        <w:spacing w:line="317" w:lineRule="exact"/>
        <w:jc w:val="both"/>
        <w:rPr>
          <w:sz w:val="28"/>
          <w:szCs w:val="28"/>
        </w:rPr>
      </w:pPr>
      <w:r>
        <w:rPr>
          <w:sz w:val="28"/>
          <w:szCs w:val="28"/>
        </w:rPr>
        <w:t xml:space="preserve">       2. </w:t>
      </w:r>
      <w:r w:rsidR="007312DC">
        <w:rPr>
          <w:sz w:val="28"/>
          <w:szCs w:val="28"/>
        </w:rPr>
        <w:t>Повысить</w:t>
      </w:r>
      <w:r w:rsidRPr="00371D95">
        <w:rPr>
          <w:sz w:val="28"/>
          <w:szCs w:val="28"/>
        </w:rPr>
        <w:t xml:space="preserve"> с 1 июля текущего года  пособие по уходу за детьми с инвалидностью и за инвалидами с детства первой группы  до 10 тысяч рублей (в настоящее время-</w:t>
      </w:r>
      <w:r w:rsidR="00403DFE" w:rsidRPr="00371D95">
        <w:rPr>
          <w:sz w:val="28"/>
          <w:szCs w:val="28"/>
        </w:rPr>
        <w:t xml:space="preserve"> 5,5 тысяч рублей</w:t>
      </w:r>
      <w:r w:rsidRPr="00371D95">
        <w:rPr>
          <w:sz w:val="28"/>
          <w:szCs w:val="28"/>
        </w:rPr>
        <w:t>)</w:t>
      </w:r>
      <w:r w:rsidR="00403DFE" w:rsidRPr="00371D95">
        <w:rPr>
          <w:sz w:val="28"/>
          <w:szCs w:val="28"/>
        </w:rPr>
        <w:t xml:space="preserve">. </w:t>
      </w:r>
    </w:p>
    <w:p w:rsidR="00403DFE" w:rsidRPr="009473C6" w:rsidRDefault="00371D95" w:rsidP="00403DFE">
      <w:pPr>
        <w:pStyle w:val="2"/>
        <w:shd w:val="clear" w:color="auto" w:fill="auto"/>
        <w:spacing w:line="317" w:lineRule="exact"/>
        <w:jc w:val="both"/>
        <w:rPr>
          <w:sz w:val="28"/>
          <w:szCs w:val="28"/>
        </w:rPr>
      </w:pPr>
      <w:r>
        <w:rPr>
          <w:sz w:val="28"/>
          <w:szCs w:val="28"/>
        </w:rPr>
        <w:t xml:space="preserve">        3.</w:t>
      </w:r>
      <w:r w:rsidR="00403DFE" w:rsidRPr="00371D95">
        <w:rPr>
          <w:sz w:val="28"/>
          <w:szCs w:val="28"/>
        </w:rPr>
        <w:t xml:space="preserve"> </w:t>
      </w:r>
      <w:r w:rsidR="0014218C">
        <w:rPr>
          <w:sz w:val="28"/>
          <w:szCs w:val="28"/>
        </w:rPr>
        <w:t>У</w:t>
      </w:r>
      <w:r w:rsidR="00403DFE" w:rsidRPr="00371D95">
        <w:rPr>
          <w:sz w:val="28"/>
          <w:szCs w:val="28"/>
        </w:rPr>
        <w:t xml:space="preserve">величить федеральную </w:t>
      </w:r>
      <w:r w:rsidR="00403DFE" w:rsidRPr="009473C6">
        <w:rPr>
          <w:sz w:val="28"/>
          <w:szCs w:val="28"/>
        </w:rPr>
        <w:t>льготу по налогу на недвижимое имущество для многодетных семей. Дополнительно освободить от налога: по 5 квадратных метров в квартире и по 7 квадратных метров в доме на каждого ребёнка.</w:t>
      </w:r>
    </w:p>
    <w:p w:rsidR="00403DFE" w:rsidRPr="009473C6" w:rsidRDefault="0014218C" w:rsidP="00403DFE">
      <w:pPr>
        <w:pStyle w:val="2"/>
        <w:shd w:val="clear" w:color="auto" w:fill="auto"/>
        <w:spacing w:line="317" w:lineRule="exact"/>
        <w:jc w:val="both"/>
        <w:rPr>
          <w:sz w:val="28"/>
          <w:szCs w:val="28"/>
        </w:rPr>
      </w:pPr>
      <w:r w:rsidRPr="009473C6">
        <w:rPr>
          <w:sz w:val="28"/>
          <w:szCs w:val="28"/>
        </w:rPr>
        <w:t xml:space="preserve"> </w:t>
      </w:r>
      <w:r w:rsidR="00FC5676">
        <w:rPr>
          <w:sz w:val="28"/>
          <w:szCs w:val="28"/>
        </w:rPr>
        <w:t xml:space="preserve">    4.</w:t>
      </w:r>
      <w:r w:rsidRPr="009473C6">
        <w:rPr>
          <w:sz w:val="28"/>
          <w:szCs w:val="28"/>
        </w:rPr>
        <w:t xml:space="preserve"> О</w:t>
      </w:r>
      <w:r w:rsidR="00403DFE" w:rsidRPr="009473C6">
        <w:rPr>
          <w:sz w:val="28"/>
          <w:szCs w:val="28"/>
        </w:rPr>
        <w:t>свободить от налога полностью 6 соток</w:t>
      </w:r>
      <w:r w:rsidRPr="009473C6">
        <w:rPr>
          <w:sz w:val="28"/>
          <w:szCs w:val="28"/>
        </w:rPr>
        <w:t xml:space="preserve"> земельного участка, принадлежащего многодетной семье. Такая льгота уже предусмотрена </w:t>
      </w:r>
      <w:r w:rsidR="00403DFE" w:rsidRPr="009473C6">
        <w:rPr>
          <w:sz w:val="28"/>
          <w:szCs w:val="28"/>
        </w:rPr>
        <w:t xml:space="preserve">для пенсионеров, а также для граждан </w:t>
      </w:r>
      <w:proofErr w:type="spellStart"/>
      <w:r w:rsidR="00403DFE" w:rsidRPr="009473C6">
        <w:rPr>
          <w:sz w:val="28"/>
          <w:szCs w:val="28"/>
        </w:rPr>
        <w:t>предпенсионного</w:t>
      </w:r>
      <w:proofErr w:type="spellEnd"/>
      <w:r w:rsidR="00403DFE" w:rsidRPr="009473C6">
        <w:rPr>
          <w:sz w:val="28"/>
          <w:szCs w:val="28"/>
        </w:rPr>
        <w:t xml:space="preserve"> возраста. </w:t>
      </w:r>
      <w:r w:rsidRPr="009473C6">
        <w:rPr>
          <w:sz w:val="28"/>
          <w:szCs w:val="28"/>
        </w:rPr>
        <w:t xml:space="preserve"> Необходимо отметить, что </w:t>
      </w:r>
      <w:r w:rsidR="00403DFE" w:rsidRPr="009473C6">
        <w:rPr>
          <w:sz w:val="28"/>
          <w:szCs w:val="28"/>
        </w:rPr>
        <w:t>во многих субъектах действуют свои налоговые вычеты по земле и имуществу для многодетных семей.</w:t>
      </w:r>
    </w:p>
    <w:p w:rsidR="00403DFE" w:rsidRPr="009473C6" w:rsidRDefault="0014218C" w:rsidP="00403DFE">
      <w:pPr>
        <w:pStyle w:val="2"/>
        <w:shd w:val="clear" w:color="auto" w:fill="auto"/>
        <w:spacing w:line="317" w:lineRule="exact"/>
        <w:jc w:val="both"/>
        <w:rPr>
          <w:sz w:val="28"/>
          <w:szCs w:val="28"/>
        </w:rPr>
      </w:pPr>
      <w:r w:rsidRPr="009473C6">
        <w:rPr>
          <w:sz w:val="28"/>
          <w:szCs w:val="28"/>
        </w:rPr>
        <w:t xml:space="preserve"> </w:t>
      </w:r>
      <w:r w:rsidR="007312DC" w:rsidRPr="009473C6">
        <w:rPr>
          <w:sz w:val="28"/>
          <w:szCs w:val="28"/>
        </w:rPr>
        <w:t xml:space="preserve">    </w:t>
      </w:r>
      <w:r w:rsidR="00FC5676">
        <w:rPr>
          <w:sz w:val="28"/>
          <w:szCs w:val="28"/>
        </w:rPr>
        <w:t>5</w:t>
      </w:r>
      <w:r w:rsidRPr="009473C6">
        <w:rPr>
          <w:sz w:val="28"/>
          <w:szCs w:val="28"/>
        </w:rPr>
        <w:t>.</w:t>
      </w:r>
      <w:r w:rsidR="00403DFE" w:rsidRPr="009473C6">
        <w:rPr>
          <w:sz w:val="28"/>
          <w:szCs w:val="28"/>
        </w:rPr>
        <w:t xml:space="preserve"> </w:t>
      </w:r>
      <w:r w:rsidR="007312DC" w:rsidRPr="009473C6">
        <w:rPr>
          <w:sz w:val="28"/>
          <w:szCs w:val="28"/>
        </w:rPr>
        <w:t>С</w:t>
      </w:r>
      <w:r w:rsidR="00403DFE" w:rsidRPr="009473C6">
        <w:rPr>
          <w:sz w:val="28"/>
          <w:szCs w:val="28"/>
        </w:rPr>
        <w:t>нижение ставок по ипотеке до 9 процентов, а затем - до 8 процентов и</w:t>
      </w:r>
      <w:r w:rsidR="00403DFE" w:rsidRPr="009473C6">
        <w:rPr>
          <w:sz w:val="24"/>
          <w:szCs w:val="24"/>
        </w:rPr>
        <w:t xml:space="preserve"> </w:t>
      </w:r>
      <w:r w:rsidR="00403DFE" w:rsidRPr="009473C6">
        <w:rPr>
          <w:sz w:val="28"/>
          <w:szCs w:val="28"/>
        </w:rPr>
        <w:t>ниже, как это и установлено в майском Указе.</w:t>
      </w:r>
      <w:r w:rsidR="00403DFE" w:rsidRPr="009473C6">
        <w:rPr>
          <w:sz w:val="24"/>
          <w:szCs w:val="24"/>
        </w:rPr>
        <w:t xml:space="preserve"> </w:t>
      </w:r>
      <w:r w:rsidR="00403DFE" w:rsidRPr="009473C6">
        <w:rPr>
          <w:sz w:val="28"/>
          <w:szCs w:val="28"/>
        </w:rPr>
        <w:t>При этом особые меры поддержки для семей с детьми</w:t>
      </w:r>
      <w:r w:rsidR="007312DC" w:rsidRPr="009473C6">
        <w:rPr>
          <w:sz w:val="28"/>
          <w:szCs w:val="28"/>
        </w:rPr>
        <w:t>. С</w:t>
      </w:r>
      <w:r w:rsidR="00403DFE" w:rsidRPr="009473C6">
        <w:rPr>
          <w:sz w:val="28"/>
          <w:szCs w:val="28"/>
        </w:rPr>
        <w:t xml:space="preserve"> прошлого года для семей, в которых родился второй или последующий ребёнок, действует программа льготной ипотеки. Ставка для них - 6 процентов. Всё, что выше, субсидируется государством только первые 3 или 5 лет кредита. Предл</w:t>
      </w:r>
      <w:r w:rsidR="007312DC" w:rsidRPr="009473C6">
        <w:rPr>
          <w:sz w:val="28"/>
          <w:szCs w:val="28"/>
        </w:rPr>
        <w:t xml:space="preserve">ожение Президента - </w:t>
      </w:r>
      <w:r w:rsidR="00403DFE" w:rsidRPr="009473C6">
        <w:rPr>
          <w:sz w:val="28"/>
          <w:szCs w:val="28"/>
        </w:rPr>
        <w:lastRenderedPageBreak/>
        <w:t>установить льготу на весь срок действия ипотечного кредита.</w:t>
      </w:r>
    </w:p>
    <w:p w:rsidR="00403DFE" w:rsidRPr="009473C6" w:rsidRDefault="007312DC" w:rsidP="00403DFE">
      <w:pPr>
        <w:pStyle w:val="2"/>
        <w:shd w:val="clear" w:color="auto" w:fill="auto"/>
        <w:spacing w:line="317" w:lineRule="exact"/>
        <w:jc w:val="both"/>
        <w:rPr>
          <w:sz w:val="28"/>
          <w:szCs w:val="28"/>
        </w:rPr>
      </w:pPr>
      <w:r w:rsidRPr="009473C6">
        <w:rPr>
          <w:sz w:val="24"/>
          <w:szCs w:val="24"/>
        </w:rPr>
        <w:t xml:space="preserve">      </w:t>
      </w:r>
      <w:r w:rsidR="00FC5676">
        <w:rPr>
          <w:sz w:val="24"/>
          <w:szCs w:val="24"/>
        </w:rPr>
        <w:t>6.</w:t>
      </w:r>
      <w:r w:rsidRPr="009473C6">
        <w:rPr>
          <w:sz w:val="24"/>
          <w:szCs w:val="24"/>
        </w:rPr>
        <w:t xml:space="preserve"> </w:t>
      </w:r>
      <w:r w:rsidRPr="009473C6">
        <w:rPr>
          <w:sz w:val="28"/>
          <w:szCs w:val="28"/>
        </w:rPr>
        <w:t>Предложено</w:t>
      </w:r>
      <w:r w:rsidR="00403DFE" w:rsidRPr="009473C6">
        <w:rPr>
          <w:sz w:val="28"/>
          <w:szCs w:val="28"/>
        </w:rPr>
        <w:t xml:space="preserve"> ввести дополнительную меру поддержки семей, где рождается третий и последующий ребёнок.</w:t>
      </w:r>
    </w:p>
    <w:p w:rsidR="009473C6" w:rsidRPr="009473C6" w:rsidRDefault="00403DFE" w:rsidP="00403DFE">
      <w:pPr>
        <w:pStyle w:val="2"/>
        <w:shd w:val="clear" w:color="auto" w:fill="auto"/>
        <w:spacing w:line="317" w:lineRule="exact"/>
        <w:jc w:val="both"/>
        <w:rPr>
          <w:sz w:val="24"/>
          <w:szCs w:val="24"/>
        </w:rPr>
      </w:pPr>
      <w:r w:rsidRPr="009473C6">
        <w:rPr>
          <w:sz w:val="28"/>
          <w:szCs w:val="28"/>
        </w:rPr>
        <w:t>А именно, напрямую из федерального бюджета оплатить, «погасить» за такую семью 450 тысяч рублей из её ипотечного кредита</w:t>
      </w:r>
      <w:r w:rsidR="007312DC" w:rsidRPr="009473C6">
        <w:rPr>
          <w:sz w:val="28"/>
          <w:szCs w:val="28"/>
        </w:rPr>
        <w:t xml:space="preserve"> и это предложено  сделать </w:t>
      </w:r>
      <w:r w:rsidRPr="009473C6">
        <w:rPr>
          <w:sz w:val="28"/>
          <w:szCs w:val="28"/>
        </w:rPr>
        <w:t xml:space="preserve"> с 1 января 2019 года, пересчитать и предусмотреть для этого средства в бюджете текущего года.</w:t>
      </w:r>
      <w:r w:rsidR="007312DC" w:rsidRPr="009473C6">
        <w:rPr>
          <w:sz w:val="28"/>
          <w:szCs w:val="28"/>
        </w:rPr>
        <w:t xml:space="preserve">  </w:t>
      </w:r>
      <w:r w:rsidRPr="009473C6">
        <w:rPr>
          <w:sz w:val="28"/>
          <w:szCs w:val="28"/>
        </w:rPr>
        <w:t>Если сложить с материнским капиталом, который также можно направлять на погашение ипотеки, получается более 900 тысяч рублей. Во многих регионах это существенная часть стоимости квартиры.</w:t>
      </w:r>
      <w:r w:rsidRPr="009473C6">
        <w:rPr>
          <w:sz w:val="24"/>
          <w:szCs w:val="24"/>
        </w:rPr>
        <w:t xml:space="preserve"> </w:t>
      </w:r>
    </w:p>
    <w:p w:rsidR="0096661D" w:rsidRDefault="009473C6" w:rsidP="00403DFE">
      <w:pPr>
        <w:pStyle w:val="2"/>
        <w:shd w:val="clear" w:color="auto" w:fill="auto"/>
        <w:spacing w:line="317" w:lineRule="exact"/>
        <w:jc w:val="both"/>
        <w:rPr>
          <w:sz w:val="28"/>
          <w:szCs w:val="28"/>
        </w:rPr>
      </w:pPr>
      <w:r w:rsidRPr="009473C6">
        <w:rPr>
          <w:sz w:val="24"/>
          <w:szCs w:val="24"/>
        </w:rPr>
        <w:t xml:space="preserve">  </w:t>
      </w:r>
      <w:r w:rsidR="0096661D">
        <w:rPr>
          <w:sz w:val="24"/>
          <w:szCs w:val="24"/>
        </w:rPr>
        <w:t xml:space="preserve">   </w:t>
      </w:r>
      <w:r w:rsidR="00FC5676">
        <w:rPr>
          <w:sz w:val="24"/>
          <w:szCs w:val="24"/>
        </w:rPr>
        <w:t xml:space="preserve">   7.Г</w:t>
      </w:r>
      <w:r w:rsidR="00403DFE" w:rsidRPr="009473C6">
        <w:rPr>
          <w:sz w:val="28"/>
          <w:szCs w:val="28"/>
        </w:rPr>
        <w:t>одовой рост налогового платежа для зем</w:t>
      </w:r>
      <w:r w:rsidRPr="009473C6">
        <w:rPr>
          <w:sz w:val="28"/>
          <w:szCs w:val="28"/>
        </w:rPr>
        <w:t>ельных участков не должен превышать 10%</w:t>
      </w:r>
      <w:r w:rsidR="0096661D">
        <w:rPr>
          <w:sz w:val="28"/>
          <w:szCs w:val="28"/>
        </w:rPr>
        <w:t>.</w:t>
      </w:r>
    </w:p>
    <w:p w:rsidR="00403DFE" w:rsidRPr="009473C6" w:rsidRDefault="0096661D" w:rsidP="00403DFE">
      <w:pPr>
        <w:pStyle w:val="2"/>
        <w:shd w:val="clear" w:color="auto" w:fill="auto"/>
        <w:spacing w:line="317" w:lineRule="exact"/>
        <w:jc w:val="both"/>
        <w:rPr>
          <w:sz w:val="28"/>
          <w:szCs w:val="28"/>
        </w:rPr>
      </w:pPr>
      <w:r>
        <w:rPr>
          <w:sz w:val="28"/>
          <w:szCs w:val="28"/>
        </w:rPr>
        <w:t xml:space="preserve">   </w:t>
      </w:r>
      <w:r w:rsidR="009473C6" w:rsidRPr="009473C6">
        <w:rPr>
          <w:sz w:val="28"/>
          <w:szCs w:val="28"/>
        </w:rPr>
        <w:t xml:space="preserve"> </w:t>
      </w:r>
      <w:r>
        <w:rPr>
          <w:sz w:val="28"/>
          <w:szCs w:val="28"/>
        </w:rPr>
        <w:t xml:space="preserve">Кроме того </w:t>
      </w:r>
      <w:r w:rsidRPr="00EA6F85">
        <w:rPr>
          <w:sz w:val="28"/>
          <w:szCs w:val="28"/>
        </w:rPr>
        <w:t xml:space="preserve"> предлагается предусмотреть «ипотечные каникулы» то есть отсрочку по платежам для граждан, которые лишились дохода</w:t>
      </w:r>
      <w:r>
        <w:rPr>
          <w:sz w:val="28"/>
          <w:szCs w:val="28"/>
        </w:rPr>
        <w:t xml:space="preserve"> в силу определенных жизненных обстоятельств</w:t>
      </w:r>
      <w:r w:rsidRPr="00EA6F85">
        <w:rPr>
          <w:sz w:val="28"/>
          <w:szCs w:val="28"/>
        </w:rPr>
        <w:t>.</w:t>
      </w:r>
    </w:p>
    <w:p w:rsidR="009473C6" w:rsidRPr="00EA6F85" w:rsidRDefault="00E55DFA" w:rsidP="009473C6">
      <w:pPr>
        <w:pStyle w:val="2"/>
        <w:shd w:val="clear" w:color="auto" w:fill="auto"/>
        <w:spacing w:line="317" w:lineRule="exact"/>
        <w:jc w:val="both"/>
        <w:rPr>
          <w:sz w:val="28"/>
          <w:szCs w:val="28"/>
        </w:rPr>
      </w:pPr>
      <w:r w:rsidRPr="00E55DFA">
        <w:rPr>
          <w:sz w:val="28"/>
          <w:szCs w:val="28"/>
        </w:rPr>
        <w:t xml:space="preserve">    Решение демографических проблем, рост продолжительности жизни, снижение смертности прямо связаны с преодолением бедности. Несколько цифр: в  2000 году </w:t>
      </w:r>
      <w:r w:rsidR="00FC5676">
        <w:rPr>
          <w:sz w:val="28"/>
          <w:szCs w:val="28"/>
        </w:rPr>
        <w:t xml:space="preserve"> в России </w:t>
      </w:r>
      <w:r w:rsidRPr="00E55DFA">
        <w:rPr>
          <w:sz w:val="28"/>
          <w:szCs w:val="28"/>
        </w:rPr>
        <w:t>за  чертой  бедности находилось более 40 миллионов человек, сейчас - около 19 миллионов</w:t>
      </w:r>
      <w:r>
        <w:rPr>
          <w:sz w:val="28"/>
          <w:szCs w:val="28"/>
        </w:rPr>
        <w:t>.</w:t>
      </w:r>
      <w:r w:rsidR="009473C6" w:rsidRPr="00142C1E">
        <w:rPr>
          <w:sz w:val="24"/>
          <w:szCs w:val="24"/>
        </w:rPr>
        <w:t xml:space="preserve"> </w:t>
      </w:r>
      <w:r w:rsidR="009473C6" w:rsidRPr="00E55DFA">
        <w:rPr>
          <w:sz w:val="28"/>
          <w:szCs w:val="28"/>
        </w:rPr>
        <w:t>Среди тех, кто чаще всего сталкивается с бедностью, - многодетные, неполные семьи, семьи, где есть инвалиды, а также одинокие пенсионеры и люди, которые не могут найти достойную</w:t>
      </w:r>
      <w:r w:rsidR="00EA6F85">
        <w:rPr>
          <w:sz w:val="28"/>
          <w:szCs w:val="28"/>
        </w:rPr>
        <w:t>,</w:t>
      </w:r>
      <w:r w:rsidR="009473C6" w:rsidRPr="00E55DFA">
        <w:rPr>
          <w:sz w:val="28"/>
          <w:szCs w:val="28"/>
        </w:rPr>
        <w:t xml:space="preserve"> хорошо оплачиваемую работу</w:t>
      </w:r>
      <w:r>
        <w:rPr>
          <w:sz w:val="28"/>
          <w:szCs w:val="28"/>
        </w:rPr>
        <w:t xml:space="preserve">. </w:t>
      </w:r>
      <w:r w:rsidRPr="00E55DFA">
        <w:rPr>
          <w:sz w:val="28"/>
          <w:szCs w:val="28"/>
        </w:rPr>
        <w:t>И как одна из форм борьбы с бедностью –</w:t>
      </w:r>
      <w:r w:rsidR="00FC5676">
        <w:rPr>
          <w:sz w:val="28"/>
          <w:szCs w:val="28"/>
        </w:rPr>
        <w:t xml:space="preserve"> </w:t>
      </w:r>
      <w:r w:rsidR="009473C6" w:rsidRPr="00EA6F85">
        <w:rPr>
          <w:sz w:val="28"/>
          <w:szCs w:val="28"/>
        </w:rPr>
        <w:t xml:space="preserve"> социальный контракт</w:t>
      </w:r>
      <w:r w:rsidRPr="00EA6F85">
        <w:rPr>
          <w:sz w:val="28"/>
          <w:szCs w:val="28"/>
        </w:rPr>
        <w:t>, когда г</w:t>
      </w:r>
      <w:r w:rsidR="009473C6" w:rsidRPr="00EA6F85">
        <w:rPr>
          <w:sz w:val="28"/>
          <w:szCs w:val="28"/>
        </w:rPr>
        <w:t>осударство оказывает гражданам помощь в трудоуст</w:t>
      </w:r>
      <w:r w:rsidR="00FC5676">
        <w:rPr>
          <w:sz w:val="28"/>
          <w:szCs w:val="28"/>
        </w:rPr>
        <w:t>ройстве, повышении квалификации,</w:t>
      </w:r>
      <w:r w:rsidR="009473C6" w:rsidRPr="00EA6F85">
        <w:rPr>
          <w:sz w:val="28"/>
          <w:szCs w:val="28"/>
        </w:rPr>
        <w:t xml:space="preserve"> </w:t>
      </w:r>
      <w:r w:rsidR="00FC5676">
        <w:rPr>
          <w:sz w:val="28"/>
          <w:szCs w:val="28"/>
        </w:rPr>
        <w:t>п</w:t>
      </w:r>
      <w:r w:rsidR="009473C6" w:rsidRPr="00EA6F85">
        <w:rPr>
          <w:sz w:val="28"/>
          <w:szCs w:val="28"/>
        </w:rPr>
        <w:t>редоставляет семье финансовые средства  на организацию подсобного хозяйства или небольшого собственного дела. При этом человек, который берёт эти ресурсы, одновременно берёт на себя определённые обязательства: пройти переобучение, найти в соответствии с этим работу, обеспечивать свою семью, детей устойчивым доходом. И для тех, кто действительно стремится изменить свою жизнь, социальный контракт даёт возможность сделать это.</w:t>
      </w:r>
    </w:p>
    <w:p w:rsidR="00FC5676" w:rsidRDefault="00EA6F85" w:rsidP="00FC5676">
      <w:pPr>
        <w:spacing w:after="0" w:line="240" w:lineRule="auto"/>
        <w:jc w:val="both"/>
        <w:rPr>
          <w:rFonts w:ascii="Times New Roman" w:hAnsi="Times New Roman" w:cs="Times New Roman"/>
          <w:sz w:val="28"/>
          <w:szCs w:val="28"/>
        </w:rPr>
      </w:pPr>
      <w:r w:rsidRPr="00EA6F85">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EA6F85">
        <w:rPr>
          <w:rFonts w:ascii="Times New Roman" w:hAnsi="Times New Roman" w:cs="Times New Roman"/>
          <w:b/>
          <w:sz w:val="28"/>
          <w:szCs w:val="28"/>
        </w:rPr>
        <w:t>Медицинская помощ</w:t>
      </w:r>
      <w:r w:rsidRPr="00EA6F85">
        <w:rPr>
          <w:rFonts w:ascii="Times New Roman" w:hAnsi="Times New Roman" w:cs="Times New Roman"/>
          <w:sz w:val="28"/>
          <w:szCs w:val="28"/>
        </w:rPr>
        <w:t>ь должна стать доступной во всех без исключения населённых пунктах</w:t>
      </w:r>
      <w:r w:rsidRPr="00EA6F85">
        <w:rPr>
          <w:rFonts w:ascii="Times New Roman" w:hAnsi="Times New Roman" w:cs="Times New Roman"/>
          <w:b/>
          <w:sz w:val="28"/>
          <w:szCs w:val="28"/>
        </w:rPr>
        <w:t>.</w:t>
      </w:r>
      <w:r w:rsidRPr="00EA6F85">
        <w:rPr>
          <w:sz w:val="24"/>
          <w:szCs w:val="24"/>
        </w:rPr>
        <w:t xml:space="preserve"> </w:t>
      </w:r>
      <w:r w:rsidRPr="00EA6F85">
        <w:rPr>
          <w:rFonts w:ascii="Times New Roman" w:hAnsi="Times New Roman" w:cs="Times New Roman"/>
          <w:sz w:val="28"/>
          <w:szCs w:val="28"/>
        </w:rPr>
        <w:t xml:space="preserve">Сейчас в ряде регионов </w:t>
      </w:r>
      <w:r w:rsidRPr="00FC5676">
        <w:rPr>
          <w:rFonts w:ascii="Times New Roman" w:hAnsi="Times New Roman" w:cs="Times New Roman"/>
          <w:sz w:val="28"/>
          <w:szCs w:val="28"/>
        </w:rPr>
        <w:t>реализуется проект «</w:t>
      </w:r>
      <w:r w:rsidRPr="00FC5676">
        <w:rPr>
          <w:rFonts w:ascii="Times New Roman" w:hAnsi="Times New Roman" w:cs="Times New Roman"/>
          <w:b/>
          <w:sz w:val="28"/>
          <w:szCs w:val="28"/>
        </w:rPr>
        <w:t>Бережливая поликлиника».</w:t>
      </w:r>
      <w:r w:rsidR="00A17740" w:rsidRPr="00FC5676">
        <w:rPr>
          <w:sz w:val="24"/>
          <w:szCs w:val="24"/>
        </w:rPr>
        <w:t xml:space="preserve"> </w:t>
      </w:r>
      <w:r w:rsidR="00A17740" w:rsidRPr="00FC5676">
        <w:rPr>
          <w:rFonts w:ascii="Times New Roman" w:hAnsi="Times New Roman" w:cs="Times New Roman"/>
          <w:sz w:val="28"/>
          <w:szCs w:val="28"/>
        </w:rPr>
        <w:t>Но таких поликлиник, к сожалению, пока очень мало</w:t>
      </w:r>
      <w:r w:rsidR="00FC5676" w:rsidRPr="00FC5676">
        <w:rPr>
          <w:rFonts w:ascii="Times New Roman" w:hAnsi="Times New Roman" w:cs="Times New Roman"/>
          <w:sz w:val="28"/>
          <w:szCs w:val="28"/>
        </w:rPr>
        <w:t>.</w:t>
      </w:r>
    </w:p>
    <w:p w:rsidR="004E0EBB" w:rsidRDefault="00FC5676" w:rsidP="00FC5676">
      <w:pPr>
        <w:spacing w:after="0" w:line="240" w:lineRule="auto"/>
        <w:jc w:val="both"/>
        <w:rPr>
          <w:b/>
          <w:sz w:val="24"/>
          <w:szCs w:val="24"/>
        </w:rPr>
      </w:pPr>
      <w:r>
        <w:rPr>
          <w:rFonts w:ascii="Times New Roman" w:hAnsi="Times New Roman" w:cs="Times New Roman"/>
          <w:sz w:val="28"/>
          <w:szCs w:val="28"/>
        </w:rPr>
        <w:t xml:space="preserve">      </w:t>
      </w:r>
      <w:r w:rsidR="0096661D" w:rsidRPr="0096661D">
        <w:rPr>
          <w:rFonts w:ascii="Times New Roman" w:hAnsi="Times New Roman" w:cs="Times New Roman"/>
          <w:sz w:val="28"/>
          <w:szCs w:val="28"/>
        </w:rPr>
        <w:t>Большая проблема-</w:t>
      </w:r>
      <w:r w:rsidR="0096661D" w:rsidRPr="0096661D">
        <w:rPr>
          <w:rFonts w:ascii="Times New Roman" w:hAnsi="Times New Roman" w:cs="Times New Roman"/>
          <w:b/>
          <w:sz w:val="28"/>
          <w:szCs w:val="28"/>
        </w:rPr>
        <w:t xml:space="preserve"> </w:t>
      </w:r>
      <w:r w:rsidR="0096661D" w:rsidRPr="0096661D">
        <w:rPr>
          <w:rFonts w:ascii="Times New Roman" w:hAnsi="Times New Roman" w:cs="Times New Roman"/>
          <w:sz w:val="28"/>
          <w:szCs w:val="28"/>
        </w:rPr>
        <w:t>дефицит кадров для первичного звена здравоохранения. Поэтому предлагается снять</w:t>
      </w:r>
      <w:r w:rsidR="00A17740" w:rsidRPr="0096661D">
        <w:rPr>
          <w:rFonts w:ascii="Times New Roman" w:hAnsi="Times New Roman" w:cs="Times New Roman"/>
          <w:sz w:val="28"/>
          <w:szCs w:val="28"/>
        </w:rPr>
        <w:t xml:space="preserve"> возрастные ограничения для участников программы «Земский доктор», чтобы специалисты старше 50 лет также могли получить единовременную выплату при переезде на работу в сельскую местность или малый город: врачи - миллион рублей, фельдшеры - 500 тысяч рублей</w:t>
      </w:r>
      <w:r w:rsidR="00A17740" w:rsidRPr="00E55060">
        <w:rPr>
          <w:b/>
          <w:sz w:val="24"/>
          <w:szCs w:val="24"/>
        </w:rPr>
        <w:t>.</w:t>
      </w:r>
    </w:p>
    <w:p w:rsidR="004E0EBB" w:rsidRPr="00265D41" w:rsidRDefault="00FC5676" w:rsidP="00FC5676">
      <w:pPr>
        <w:pStyle w:val="2"/>
        <w:shd w:val="clear" w:color="auto" w:fill="auto"/>
        <w:spacing w:line="240" w:lineRule="auto"/>
        <w:jc w:val="both"/>
        <w:rPr>
          <w:sz w:val="28"/>
          <w:szCs w:val="28"/>
        </w:rPr>
      </w:pPr>
      <w:r>
        <w:rPr>
          <w:sz w:val="28"/>
          <w:szCs w:val="28"/>
        </w:rPr>
        <w:t xml:space="preserve">       </w:t>
      </w:r>
      <w:r w:rsidR="004E0EBB" w:rsidRPr="00265D41">
        <w:rPr>
          <w:sz w:val="28"/>
          <w:szCs w:val="28"/>
        </w:rPr>
        <w:t>Предложено с 2020 года запустить аналогичную программу «Земский учитель», по которой единовременную выплату в размере миллиона рублей будут получать педагоги, которые захотят и переезжают работать в сёла и малые города.</w:t>
      </w:r>
    </w:p>
    <w:p w:rsidR="004E0EBB" w:rsidRPr="00265D41" w:rsidRDefault="00FC5676" w:rsidP="00FC5676">
      <w:pPr>
        <w:pStyle w:val="2"/>
        <w:shd w:val="clear" w:color="auto" w:fill="auto"/>
        <w:spacing w:line="240" w:lineRule="auto"/>
        <w:jc w:val="both"/>
        <w:rPr>
          <w:sz w:val="28"/>
          <w:szCs w:val="28"/>
        </w:rPr>
      </w:pPr>
      <w:r>
        <w:rPr>
          <w:sz w:val="28"/>
          <w:szCs w:val="28"/>
        </w:rPr>
        <w:t xml:space="preserve">       </w:t>
      </w:r>
      <w:r w:rsidR="004E0EBB" w:rsidRPr="00265D41">
        <w:rPr>
          <w:sz w:val="28"/>
          <w:szCs w:val="28"/>
        </w:rPr>
        <w:t xml:space="preserve">Кроме того, в рамках национального проекта «Культура» целевым </w:t>
      </w:r>
      <w:r w:rsidR="004E0EBB" w:rsidRPr="00265D41">
        <w:rPr>
          <w:sz w:val="28"/>
          <w:szCs w:val="28"/>
        </w:rPr>
        <w:lastRenderedPageBreak/>
        <w:t>образом будет выделено более 17 миллиардов рублей на строительство и реконструкцию сельских клубов и домов культуры и ещё более 6 миллиардов рублей - на поддержку центров культурного развития в малых городах России.</w:t>
      </w:r>
    </w:p>
    <w:p w:rsidR="004E0EBB" w:rsidRPr="00FC5676" w:rsidRDefault="004E0EBB" w:rsidP="00FC5676">
      <w:pPr>
        <w:spacing w:after="0" w:line="240" w:lineRule="auto"/>
        <w:jc w:val="both"/>
        <w:rPr>
          <w:rFonts w:ascii="Times New Roman" w:hAnsi="Times New Roman" w:cs="Times New Roman"/>
          <w:sz w:val="28"/>
          <w:szCs w:val="28"/>
        </w:rPr>
      </w:pPr>
      <w:r w:rsidRPr="00265D41">
        <w:rPr>
          <w:rFonts w:ascii="Times New Roman" w:hAnsi="Times New Roman" w:cs="Times New Roman"/>
          <w:sz w:val="28"/>
          <w:szCs w:val="28"/>
        </w:rPr>
        <w:t xml:space="preserve"> </w:t>
      </w:r>
      <w:r w:rsidR="00FC5676">
        <w:rPr>
          <w:rFonts w:ascii="Times New Roman" w:hAnsi="Times New Roman" w:cs="Times New Roman"/>
          <w:sz w:val="28"/>
          <w:szCs w:val="28"/>
        </w:rPr>
        <w:t xml:space="preserve">          </w:t>
      </w:r>
      <w:r w:rsidRPr="00FC5676">
        <w:rPr>
          <w:rFonts w:ascii="Times New Roman" w:hAnsi="Times New Roman" w:cs="Times New Roman"/>
          <w:sz w:val="28"/>
          <w:szCs w:val="28"/>
        </w:rPr>
        <w:t>Медицинские и образовательные организации освобождены от налога на прибыль. Однако эта льгота заканчивается 1 января 2020 года. Предл</w:t>
      </w:r>
      <w:r w:rsidR="00265D41" w:rsidRPr="00FC5676">
        <w:rPr>
          <w:rFonts w:ascii="Times New Roman" w:hAnsi="Times New Roman" w:cs="Times New Roman"/>
          <w:sz w:val="28"/>
          <w:szCs w:val="28"/>
        </w:rPr>
        <w:t>ожено  не</w:t>
      </w:r>
      <w:r w:rsidRPr="00FC5676">
        <w:rPr>
          <w:rFonts w:ascii="Times New Roman" w:hAnsi="Times New Roman" w:cs="Times New Roman"/>
          <w:sz w:val="28"/>
          <w:szCs w:val="28"/>
        </w:rPr>
        <w:t xml:space="preserve"> только сделать её бессрочной, но и распространить на региональные и муниципальные музеи, театры и библиотеки.</w:t>
      </w:r>
    </w:p>
    <w:p w:rsidR="0096661D" w:rsidRPr="0096661D" w:rsidRDefault="00FC5676" w:rsidP="00FC56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740" w:rsidRPr="0096661D">
        <w:rPr>
          <w:rFonts w:ascii="Times New Roman" w:hAnsi="Times New Roman" w:cs="Times New Roman"/>
          <w:sz w:val="28"/>
          <w:szCs w:val="28"/>
        </w:rPr>
        <w:t xml:space="preserve">Важнейший вопрос, который имеет не только медицинское, но и социальное, общественное, нравственное измерение, - </w:t>
      </w:r>
      <w:r w:rsidR="00A17740" w:rsidRPr="0096661D">
        <w:rPr>
          <w:rFonts w:ascii="Times New Roman" w:hAnsi="Times New Roman" w:cs="Times New Roman"/>
          <w:b/>
          <w:sz w:val="28"/>
          <w:szCs w:val="28"/>
        </w:rPr>
        <w:t>это организация паллиативной помощи.</w:t>
      </w:r>
      <w:r w:rsidR="00A17740" w:rsidRPr="0096661D">
        <w:rPr>
          <w:rFonts w:ascii="Times New Roman" w:hAnsi="Times New Roman" w:cs="Times New Roman"/>
          <w:sz w:val="28"/>
          <w:szCs w:val="28"/>
        </w:rPr>
        <w:t xml:space="preserve"> По оценкам, в ней нуждаются до 800 тысяч человек</w:t>
      </w:r>
      <w:r w:rsidR="0096661D">
        <w:rPr>
          <w:rFonts w:ascii="Times New Roman" w:hAnsi="Times New Roman" w:cs="Times New Roman"/>
          <w:sz w:val="28"/>
          <w:szCs w:val="28"/>
        </w:rPr>
        <w:t xml:space="preserve">. И уже принят закон о </w:t>
      </w:r>
      <w:r w:rsidR="0096661D" w:rsidRPr="0096661D">
        <w:rPr>
          <w:rFonts w:ascii="Times New Roman" w:hAnsi="Times New Roman" w:cs="Times New Roman"/>
          <w:b/>
          <w:sz w:val="28"/>
          <w:szCs w:val="28"/>
        </w:rPr>
        <w:t>паллиативной помощи.</w:t>
      </w:r>
    </w:p>
    <w:p w:rsidR="00A17740" w:rsidRPr="004E0EBB" w:rsidRDefault="0096661D" w:rsidP="00F720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E0EBB" w:rsidRDefault="00265D41" w:rsidP="00265D41">
      <w:pPr>
        <w:pStyle w:val="2"/>
        <w:shd w:val="clear" w:color="auto" w:fill="auto"/>
        <w:spacing w:line="317" w:lineRule="exact"/>
        <w:jc w:val="center"/>
        <w:rPr>
          <w:sz w:val="28"/>
          <w:szCs w:val="28"/>
        </w:rPr>
      </w:pPr>
      <w:r w:rsidRPr="00265D41">
        <w:rPr>
          <w:sz w:val="28"/>
          <w:szCs w:val="28"/>
        </w:rPr>
        <w:t>Уважаемые коллеги!</w:t>
      </w:r>
    </w:p>
    <w:p w:rsidR="00977700" w:rsidRPr="00265D41" w:rsidRDefault="00977700" w:rsidP="00265D41">
      <w:pPr>
        <w:pStyle w:val="2"/>
        <w:shd w:val="clear" w:color="auto" w:fill="auto"/>
        <w:spacing w:line="317" w:lineRule="exact"/>
        <w:jc w:val="center"/>
        <w:rPr>
          <w:sz w:val="28"/>
          <w:szCs w:val="28"/>
        </w:rPr>
      </w:pPr>
    </w:p>
    <w:p w:rsidR="00A17740" w:rsidRPr="00FC5676" w:rsidRDefault="004E0EBB" w:rsidP="00265D41">
      <w:pPr>
        <w:pStyle w:val="2"/>
        <w:shd w:val="clear" w:color="auto" w:fill="auto"/>
        <w:spacing w:line="317" w:lineRule="exact"/>
        <w:jc w:val="both"/>
        <w:rPr>
          <w:sz w:val="28"/>
          <w:szCs w:val="28"/>
        </w:rPr>
      </w:pPr>
      <w:r w:rsidRPr="00265D41">
        <w:rPr>
          <w:sz w:val="28"/>
          <w:szCs w:val="28"/>
        </w:rPr>
        <w:t xml:space="preserve">        </w:t>
      </w:r>
      <w:r w:rsidR="00265D41" w:rsidRPr="00FC5676">
        <w:rPr>
          <w:b/>
          <w:sz w:val="28"/>
          <w:szCs w:val="28"/>
        </w:rPr>
        <w:t xml:space="preserve">Повышение качества жизни </w:t>
      </w:r>
      <w:r w:rsidR="00977700" w:rsidRPr="00FC5676">
        <w:rPr>
          <w:b/>
          <w:sz w:val="28"/>
          <w:szCs w:val="28"/>
        </w:rPr>
        <w:t>населения, доходы, благополучие, уверенность в будущем прямо связаны с ситуацией в экономике нашей страны.</w:t>
      </w:r>
      <w:r w:rsidR="00977700" w:rsidRPr="00977700">
        <w:rPr>
          <w:b/>
          <w:sz w:val="28"/>
          <w:szCs w:val="28"/>
        </w:rPr>
        <w:t xml:space="preserve"> </w:t>
      </w:r>
      <w:r w:rsidR="00977700" w:rsidRPr="00FC5676">
        <w:rPr>
          <w:sz w:val="28"/>
          <w:szCs w:val="28"/>
        </w:rPr>
        <w:t>Нужны высокие темпы экономического роста. Только так можно победить бедность, обеспечить стабильное, ощутимое повышение доходов граждан. Уже в 2021 году темпы роста российской экономики должны превысить 3 процента, а в дальнейшем опережать мировые.</w:t>
      </w:r>
    </w:p>
    <w:p w:rsidR="00530047" w:rsidRPr="00FC5676" w:rsidRDefault="00977700" w:rsidP="00530047">
      <w:pPr>
        <w:pStyle w:val="2"/>
        <w:shd w:val="clear" w:color="auto" w:fill="auto"/>
        <w:spacing w:line="317" w:lineRule="exact"/>
        <w:jc w:val="both"/>
        <w:rPr>
          <w:sz w:val="28"/>
          <w:szCs w:val="28"/>
        </w:rPr>
      </w:pPr>
      <w:r w:rsidRPr="00FC5676">
        <w:rPr>
          <w:sz w:val="28"/>
          <w:szCs w:val="28"/>
        </w:rPr>
        <w:t xml:space="preserve"> </w:t>
      </w:r>
      <w:r w:rsidR="00530047" w:rsidRPr="00FC5676">
        <w:rPr>
          <w:sz w:val="28"/>
          <w:szCs w:val="28"/>
        </w:rPr>
        <w:t xml:space="preserve">        Для того чтобы выйти на высокие темпы роста, также нужно решить системные проблемы в экономике. Необходимо:</w:t>
      </w:r>
    </w:p>
    <w:p w:rsidR="00530047" w:rsidRPr="00FC5676" w:rsidRDefault="00530047" w:rsidP="00530047">
      <w:pPr>
        <w:pStyle w:val="2"/>
        <w:numPr>
          <w:ilvl w:val="0"/>
          <w:numId w:val="1"/>
        </w:numPr>
        <w:shd w:val="clear" w:color="auto" w:fill="auto"/>
        <w:spacing w:line="317" w:lineRule="exact"/>
        <w:ind w:left="0" w:firstLine="360"/>
        <w:jc w:val="both"/>
        <w:rPr>
          <w:sz w:val="28"/>
          <w:szCs w:val="28"/>
        </w:rPr>
      </w:pPr>
      <w:r w:rsidRPr="00FC5676">
        <w:rPr>
          <w:sz w:val="28"/>
          <w:szCs w:val="28"/>
        </w:rPr>
        <w:t xml:space="preserve">Опережающий темп роста производительности труда на основе новых технологий и </w:t>
      </w:r>
      <w:proofErr w:type="spellStart"/>
      <w:r w:rsidRPr="00FC5676">
        <w:rPr>
          <w:sz w:val="28"/>
          <w:szCs w:val="28"/>
        </w:rPr>
        <w:t>цифровизации</w:t>
      </w:r>
      <w:proofErr w:type="spellEnd"/>
      <w:r w:rsidRPr="00FC5676">
        <w:rPr>
          <w:sz w:val="28"/>
          <w:szCs w:val="28"/>
        </w:rPr>
        <w:t xml:space="preserve">, формирование конкурентоспособных отраслей и как результат - увеличение </w:t>
      </w:r>
      <w:proofErr w:type="spellStart"/>
      <w:r w:rsidRPr="00FC5676">
        <w:rPr>
          <w:sz w:val="28"/>
          <w:szCs w:val="28"/>
        </w:rPr>
        <w:t>несырьевого</w:t>
      </w:r>
      <w:proofErr w:type="spellEnd"/>
      <w:r w:rsidRPr="00FC5676">
        <w:rPr>
          <w:sz w:val="28"/>
          <w:szCs w:val="28"/>
        </w:rPr>
        <w:t xml:space="preserve"> экспорта более чем в полтора раза за шесть лет.</w:t>
      </w:r>
    </w:p>
    <w:p w:rsidR="00530047" w:rsidRPr="00FC5676" w:rsidRDefault="00530047" w:rsidP="00530047">
      <w:pPr>
        <w:pStyle w:val="2"/>
        <w:numPr>
          <w:ilvl w:val="0"/>
          <w:numId w:val="1"/>
        </w:numPr>
        <w:shd w:val="clear" w:color="auto" w:fill="auto"/>
        <w:spacing w:line="317" w:lineRule="exact"/>
        <w:ind w:left="0" w:firstLine="360"/>
        <w:jc w:val="both"/>
        <w:rPr>
          <w:sz w:val="28"/>
          <w:szCs w:val="28"/>
        </w:rPr>
      </w:pPr>
      <w:r w:rsidRPr="00FC5676">
        <w:rPr>
          <w:sz w:val="28"/>
          <w:szCs w:val="28"/>
        </w:rPr>
        <w:t xml:space="preserve">Улучшение делового климата. Рост объёма инвестиций уже в 2020 году должен увеличиться на 6-7 процентов. </w:t>
      </w:r>
    </w:p>
    <w:p w:rsidR="00530047" w:rsidRPr="00FC5676" w:rsidRDefault="00F7205A" w:rsidP="00530047">
      <w:pPr>
        <w:pStyle w:val="2"/>
        <w:numPr>
          <w:ilvl w:val="0"/>
          <w:numId w:val="1"/>
        </w:numPr>
        <w:shd w:val="clear" w:color="auto" w:fill="auto"/>
        <w:spacing w:line="317" w:lineRule="exact"/>
        <w:ind w:left="0" w:firstLine="360"/>
        <w:jc w:val="both"/>
        <w:rPr>
          <w:sz w:val="28"/>
          <w:szCs w:val="28"/>
        </w:rPr>
      </w:pPr>
      <w:r w:rsidRPr="00FC5676">
        <w:rPr>
          <w:sz w:val="28"/>
          <w:szCs w:val="28"/>
        </w:rPr>
        <w:t>С</w:t>
      </w:r>
      <w:r w:rsidR="00530047" w:rsidRPr="00FC5676">
        <w:rPr>
          <w:sz w:val="28"/>
          <w:szCs w:val="28"/>
        </w:rPr>
        <w:t>нятие инфраструктурных ограничений для развития экономики, для раскрытия потенциала  регионов.</w:t>
      </w:r>
    </w:p>
    <w:p w:rsidR="00530047" w:rsidRPr="00FC5676" w:rsidRDefault="00530047" w:rsidP="00530047">
      <w:pPr>
        <w:pStyle w:val="2"/>
        <w:shd w:val="clear" w:color="auto" w:fill="auto"/>
        <w:spacing w:line="317" w:lineRule="exact"/>
        <w:jc w:val="both"/>
        <w:rPr>
          <w:sz w:val="28"/>
          <w:szCs w:val="28"/>
        </w:rPr>
      </w:pPr>
      <w:r w:rsidRPr="00FC5676">
        <w:rPr>
          <w:sz w:val="28"/>
          <w:szCs w:val="28"/>
        </w:rPr>
        <w:t xml:space="preserve">     4. Подготовка современных кадров, создание мощной </w:t>
      </w:r>
      <w:proofErr w:type="spellStart"/>
      <w:r w:rsidRPr="00FC5676">
        <w:rPr>
          <w:sz w:val="28"/>
          <w:szCs w:val="28"/>
        </w:rPr>
        <w:t>научно</w:t>
      </w:r>
      <w:r w:rsidRPr="00FC5676">
        <w:rPr>
          <w:sz w:val="28"/>
          <w:szCs w:val="28"/>
        </w:rPr>
        <w:softHyphen/>
        <w:t>технологической</w:t>
      </w:r>
      <w:proofErr w:type="spellEnd"/>
      <w:r w:rsidRPr="00FC5676">
        <w:rPr>
          <w:sz w:val="28"/>
          <w:szCs w:val="28"/>
        </w:rPr>
        <w:t xml:space="preserve"> базы.</w:t>
      </w:r>
    </w:p>
    <w:p w:rsidR="00530047" w:rsidRPr="00FC5676" w:rsidRDefault="00530047" w:rsidP="00530047">
      <w:pPr>
        <w:pStyle w:val="2"/>
        <w:shd w:val="clear" w:color="auto" w:fill="auto"/>
        <w:spacing w:line="317" w:lineRule="exact"/>
        <w:jc w:val="both"/>
        <w:rPr>
          <w:sz w:val="28"/>
          <w:szCs w:val="28"/>
        </w:rPr>
      </w:pPr>
      <w:r>
        <w:rPr>
          <w:b/>
          <w:sz w:val="28"/>
          <w:szCs w:val="28"/>
        </w:rPr>
        <w:t xml:space="preserve">        </w:t>
      </w:r>
      <w:r w:rsidRPr="006E7B03">
        <w:rPr>
          <w:sz w:val="28"/>
          <w:szCs w:val="28"/>
        </w:rPr>
        <w:t xml:space="preserve">Нам необходимы специалисты, способные работать на передовых производствах, создавать и использовать прорывные технические решения. Для этого нужно обеспечить широкое внедрение обновлённых учебных программ на всех уровнях профессионального образования, организовать </w:t>
      </w:r>
      <w:r w:rsidRPr="00FC5676">
        <w:rPr>
          <w:sz w:val="28"/>
          <w:szCs w:val="28"/>
        </w:rPr>
        <w:t>подготовку кадров для тех отраслей, которые ещё только формируются. В регионах необходимо создать научно-образовательные центры, которые призваны интегрировать все уровни образования, возможности научных организаций и бизнеса.</w:t>
      </w:r>
    </w:p>
    <w:p w:rsidR="00530047" w:rsidRPr="00FC5676" w:rsidRDefault="00530047" w:rsidP="00530047">
      <w:pPr>
        <w:pStyle w:val="2"/>
        <w:shd w:val="clear" w:color="auto" w:fill="auto"/>
        <w:spacing w:line="317" w:lineRule="exact"/>
        <w:jc w:val="both"/>
        <w:rPr>
          <w:sz w:val="28"/>
          <w:szCs w:val="28"/>
        </w:rPr>
      </w:pPr>
      <w:r w:rsidRPr="00FC5676">
        <w:rPr>
          <w:sz w:val="24"/>
          <w:szCs w:val="24"/>
        </w:rPr>
        <w:t xml:space="preserve">       </w:t>
      </w:r>
      <w:r w:rsidRPr="00FC5676">
        <w:rPr>
          <w:sz w:val="28"/>
          <w:szCs w:val="28"/>
        </w:rPr>
        <w:t xml:space="preserve">Опираясь на опыт движения </w:t>
      </w:r>
      <w:proofErr w:type="spellStart"/>
      <w:r w:rsidRPr="00FC5676">
        <w:rPr>
          <w:sz w:val="28"/>
          <w:szCs w:val="28"/>
          <w:lang w:val="en-US"/>
        </w:rPr>
        <w:t>WorldSkills</w:t>
      </w:r>
      <w:proofErr w:type="spellEnd"/>
      <w:r w:rsidRPr="00FC5676">
        <w:rPr>
          <w:sz w:val="28"/>
          <w:szCs w:val="28"/>
        </w:rPr>
        <w:t>, надо ускорить модернизацию среднего профессионального образования, в том числе уже к 2022 году переоснастить современным оборудованием более 2 тысяч мастерских в колледжах и техникумах.</w:t>
      </w:r>
    </w:p>
    <w:p w:rsidR="00A17740" w:rsidRPr="00014DC1" w:rsidRDefault="004A5344" w:rsidP="00C5370E">
      <w:pPr>
        <w:pStyle w:val="2"/>
        <w:shd w:val="clear" w:color="auto" w:fill="auto"/>
        <w:spacing w:line="317" w:lineRule="exact"/>
        <w:jc w:val="both"/>
        <w:rPr>
          <w:sz w:val="28"/>
          <w:szCs w:val="28"/>
        </w:rPr>
      </w:pPr>
      <w:r>
        <w:rPr>
          <w:b/>
          <w:sz w:val="28"/>
          <w:szCs w:val="28"/>
        </w:rPr>
        <w:lastRenderedPageBreak/>
        <w:t xml:space="preserve">     </w:t>
      </w:r>
      <w:r w:rsidRPr="00014DC1">
        <w:rPr>
          <w:sz w:val="28"/>
          <w:szCs w:val="28"/>
        </w:rPr>
        <w:t>Н</w:t>
      </w:r>
      <w:r w:rsidR="00A17740" w:rsidRPr="00014DC1">
        <w:rPr>
          <w:sz w:val="28"/>
          <w:szCs w:val="28"/>
        </w:rPr>
        <w:t xml:space="preserve">еобходимо сохранить достигнутое соотношение оплаты труда специалистов образования, здравоохранения, культуры, других бюджетных сфер со средней зарплатой по экономике региона и зарплата по экономике должна расти, должна повышаться. </w:t>
      </w:r>
    </w:p>
    <w:p w:rsidR="00F60585" w:rsidRPr="00C5370E" w:rsidRDefault="00530047" w:rsidP="00F6058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71D95" w:rsidRPr="00C5370E">
        <w:rPr>
          <w:rFonts w:ascii="Times New Roman" w:eastAsia="Times New Roman" w:hAnsi="Times New Roman" w:cs="Times New Roman"/>
          <w:sz w:val="28"/>
          <w:szCs w:val="28"/>
        </w:rPr>
        <w:t>А как обстоят дела в Московской области</w:t>
      </w:r>
      <w:r w:rsidRPr="00C5370E">
        <w:rPr>
          <w:rFonts w:ascii="Times New Roman" w:eastAsia="Times New Roman" w:hAnsi="Times New Roman" w:cs="Times New Roman"/>
          <w:sz w:val="28"/>
          <w:szCs w:val="28"/>
        </w:rPr>
        <w:t>?</w:t>
      </w:r>
      <w:r w:rsidR="00371D95" w:rsidRPr="00C5370E">
        <w:rPr>
          <w:rFonts w:ascii="Times New Roman" w:eastAsia="Times New Roman" w:hAnsi="Times New Roman" w:cs="Times New Roman"/>
          <w:sz w:val="28"/>
          <w:szCs w:val="28"/>
        </w:rPr>
        <w:t xml:space="preserve">  Многие из Вас были на обращении Губернатора Московской области, </w:t>
      </w:r>
      <w:r w:rsidRPr="00C5370E">
        <w:rPr>
          <w:rFonts w:ascii="Times New Roman" w:eastAsia="Times New Roman" w:hAnsi="Times New Roman" w:cs="Times New Roman"/>
          <w:sz w:val="28"/>
          <w:szCs w:val="28"/>
        </w:rPr>
        <w:t xml:space="preserve">где были озвучены и достижения области, а за пять лет сделан </w:t>
      </w:r>
      <w:r w:rsidR="00F60585" w:rsidRPr="00C5370E">
        <w:rPr>
          <w:rFonts w:ascii="Times New Roman" w:eastAsia="Times New Roman" w:hAnsi="Times New Roman" w:cs="Times New Roman"/>
          <w:sz w:val="28"/>
          <w:szCs w:val="28"/>
        </w:rPr>
        <w:t xml:space="preserve">достаточно серьезный прорыв, и </w:t>
      </w:r>
      <w:r w:rsidRPr="00C5370E">
        <w:rPr>
          <w:rFonts w:ascii="Times New Roman" w:eastAsia="Times New Roman" w:hAnsi="Times New Roman" w:cs="Times New Roman"/>
          <w:sz w:val="28"/>
          <w:szCs w:val="28"/>
        </w:rPr>
        <w:t>грандиозные задачи во исполнения майского Указа Президента, национальных проектов</w:t>
      </w:r>
      <w:r w:rsidR="00F60585" w:rsidRPr="00C5370E">
        <w:rPr>
          <w:rFonts w:ascii="Times New Roman" w:eastAsia="Times New Roman" w:hAnsi="Times New Roman" w:cs="Times New Roman"/>
          <w:sz w:val="28"/>
          <w:szCs w:val="28"/>
        </w:rPr>
        <w:t>.</w:t>
      </w:r>
    </w:p>
    <w:p w:rsidR="00F60585" w:rsidRPr="00F60585" w:rsidRDefault="00F60585" w:rsidP="00F6058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60585">
        <w:rPr>
          <w:rFonts w:ascii="Times New Roman" w:hAnsi="Times New Roman" w:cs="Times New Roman"/>
          <w:sz w:val="28"/>
          <w:szCs w:val="28"/>
        </w:rPr>
        <w:t xml:space="preserve">Московская область, сегодня, вторая по объему валового регионального продукта. На основе данных Росстата  прогноз роста ВРП за 2018 год </w:t>
      </w:r>
      <w:r>
        <w:rPr>
          <w:rFonts w:ascii="Times New Roman" w:hAnsi="Times New Roman" w:cs="Times New Roman"/>
          <w:sz w:val="28"/>
          <w:szCs w:val="28"/>
        </w:rPr>
        <w:t>с</w:t>
      </w:r>
      <w:r w:rsidRPr="00F60585">
        <w:rPr>
          <w:rFonts w:ascii="Times New Roman" w:hAnsi="Times New Roman" w:cs="Times New Roman"/>
          <w:sz w:val="28"/>
          <w:szCs w:val="28"/>
        </w:rPr>
        <w:t xml:space="preserve">оставляет </w:t>
      </w:r>
      <w:r w:rsidRPr="00F60585">
        <w:rPr>
          <w:rFonts w:ascii="Times New Roman" w:hAnsi="Times New Roman" w:cs="Times New Roman"/>
          <w:b/>
          <w:sz w:val="28"/>
          <w:szCs w:val="28"/>
        </w:rPr>
        <w:t>4,2-4,4%.</w:t>
      </w:r>
      <w:r w:rsidRPr="00F60585">
        <w:rPr>
          <w:rFonts w:ascii="Times New Roman" w:hAnsi="Times New Roman" w:cs="Times New Roman"/>
          <w:sz w:val="28"/>
          <w:szCs w:val="28"/>
        </w:rPr>
        <w:t xml:space="preserve"> </w:t>
      </w:r>
      <w:r>
        <w:rPr>
          <w:rFonts w:ascii="Times New Roman" w:hAnsi="Times New Roman" w:cs="Times New Roman"/>
          <w:sz w:val="28"/>
          <w:szCs w:val="28"/>
        </w:rPr>
        <w:t xml:space="preserve"> А д</w:t>
      </w:r>
      <w:r w:rsidRPr="00F60585">
        <w:rPr>
          <w:rFonts w:ascii="Times New Roman" w:hAnsi="Times New Roman" w:cs="Times New Roman"/>
          <w:sz w:val="28"/>
          <w:szCs w:val="28"/>
        </w:rPr>
        <w:t xml:space="preserve">ля  обеспечения прорыва нужно достичь планки примерно </w:t>
      </w:r>
      <w:r w:rsidRPr="00F60585">
        <w:rPr>
          <w:rFonts w:ascii="Times New Roman" w:hAnsi="Times New Roman" w:cs="Times New Roman"/>
          <w:b/>
          <w:sz w:val="28"/>
          <w:szCs w:val="28"/>
        </w:rPr>
        <w:t>в 5%.</w:t>
      </w:r>
    </w:p>
    <w:p w:rsidR="00F60585" w:rsidRPr="00014DC1" w:rsidRDefault="00F60585" w:rsidP="00014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4DC1">
        <w:rPr>
          <w:rFonts w:ascii="Times New Roman" w:hAnsi="Times New Roman" w:cs="Times New Roman"/>
          <w:sz w:val="28"/>
          <w:szCs w:val="28"/>
        </w:rPr>
        <w:t>Главн</w:t>
      </w:r>
      <w:r w:rsidR="00014DC1">
        <w:rPr>
          <w:rFonts w:ascii="Times New Roman" w:hAnsi="Times New Roman" w:cs="Times New Roman"/>
          <w:sz w:val="28"/>
          <w:szCs w:val="28"/>
        </w:rPr>
        <w:t>ое</w:t>
      </w:r>
      <w:r w:rsidRPr="00014DC1">
        <w:rPr>
          <w:rFonts w:ascii="Times New Roman" w:hAnsi="Times New Roman" w:cs="Times New Roman"/>
          <w:sz w:val="28"/>
          <w:szCs w:val="28"/>
        </w:rPr>
        <w:t xml:space="preserve"> сегодня – это повышение реальных доходов жителей</w:t>
      </w:r>
      <w:r w:rsidR="00014DC1">
        <w:rPr>
          <w:rFonts w:ascii="Times New Roman" w:hAnsi="Times New Roman" w:cs="Times New Roman"/>
          <w:sz w:val="28"/>
          <w:szCs w:val="28"/>
        </w:rPr>
        <w:t xml:space="preserve"> на основе дальнейшего</w:t>
      </w:r>
      <w:r w:rsidRPr="00014DC1">
        <w:rPr>
          <w:rFonts w:ascii="Times New Roman" w:hAnsi="Times New Roman" w:cs="Times New Roman"/>
          <w:sz w:val="28"/>
          <w:szCs w:val="28"/>
        </w:rPr>
        <w:t xml:space="preserve"> развити</w:t>
      </w:r>
      <w:r w:rsidR="00014DC1">
        <w:rPr>
          <w:rFonts w:ascii="Times New Roman" w:hAnsi="Times New Roman" w:cs="Times New Roman"/>
          <w:sz w:val="28"/>
          <w:szCs w:val="28"/>
        </w:rPr>
        <w:t>я</w:t>
      </w:r>
      <w:r w:rsidRPr="00014DC1">
        <w:rPr>
          <w:rFonts w:ascii="Times New Roman" w:hAnsi="Times New Roman" w:cs="Times New Roman"/>
          <w:sz w:val="28"/>
          <w:szCs w:val="28"/>
        </w:rPr>
        <w:t xml:space="preserve"> экономики и создани</w:t>
      </w:r>
      <w:r w:rsidR="00014DC1">
        <w:rPr>
          <w:rFonts w:ascii="Times New Roman" w:hAnsi="Times New Roman" w:cs="Times New Roman"/>
          <w:sz w:val="28"/>
          <w:szCs w:val="28"/>
        </w:rPr>
        <w:t>я</w:t>
      </w:r>
      <w:r w:rsidRPr="00014DC1">
        <w:rPr>
          <w:rFonts w:ascii="Times New Roman" w:hAnsi="Times New Roman" w:cs="Times New Roman"/>
          <w:sz w:val="28"/>
          <w:szCs w:val="28"/>
        </w:rPr>
        <w:t xml:space="preserve"> новых рабочих мест.</w:t>
      </w:r>
    </w:p>
    <w:p w:rsidR="00F60585" w:rsidRPr="00014DC1" w:rsidRDefault="00F60585" w:rsidP="00014DC1">
      <w:pPr>
        <w:spacing w:after="0" w:line="240" w:lineRule="auto"/>
        <w:ind w:firstLine="426"/>
        <w:jc w:val="both"/>
        <w:rPr>
          <w:rFonts w:ascii="Times New Roman" w:hAnsi="Times New Roman" w:cs="Times New Roman"/>
          <w:b/>
          <w:sz w:val="28"/>
          <w:szCs w:val="28"/>
        </w:rPr>
      </w:pPr>
      <w:r>
        <w:rPr>
          <w:rFonts w:ascii="Times New Roman" w:hAnsi="Times New Roman" w:cs="Times New Roman"/>
          <w:sz w:val="28"/>
          <w:szCs w:val="28"/>
        </w:rPr>
        <w:t>Е</w:t>
      </w:r>
      <w:r w:rsidRPr="00601BD3">
        <w:rPr>
          <w:rFonts w:ascii="Times New Roman" w:hAnsi="Times New Roman" w:cs="Times New Roman"/>
          <w:sz w:val="28"/>
          <w:szCs w:val="28"/>
        </w:rPr>
        <w:t xml:space="preserve">жегодно </w:t>
      </w:r>
      <w:r>
        <w:rPr>
          <w:rFonts w:ascii="Times New Roman" w:hAnsi="Times New Roman" w:cs="Times New Roman"/>
          <w:sz w:val="28"/>
          <w:szCs w:val="28"/>
        </w:rPr>
        <w:t xml:space="preserve"> в Подмосковье вводится</w:t>
      </w:r>
      <w:r w:rsidRPr="00601BD3">
        <w:rPr>
          <w:rFonts w:ascii="Times New Roman" w:hAnsi="Times New Roman" w:cs="Times New Roman"/>
          <w:sz w:val="28"/>
          <w:szCs w:val="28"/>
        </w:rPr>
        <w:t xml:space="preserve"> сотни предприятий, в том числе с иностранн</w:t>
      </w:r>
      <w:r w:rsidR="006D3D6D">
        <w:rPr>
          <w:rFonts w:ascii="Times New Roman" w:hAnsi="Times New Roman" w:cs="Times New Roman"/>
          <w:sz w:val="28"/>
          <w:szCs w:val="28"/>
        </w:rPr>
        <w:t>ым участием, б</w:t>
      </w:r>
      <w:r w:rsidRPr="00601BD3">
        <w:rPr>
          <w:rFonts w:ascii="Times New Roman" w:hAnsi="Times New Roman" w:cs="Times New Roman"/>
          <w:sz w:val="28"/>
          <w:szCs w:val="28"/>
        </w:rPr>
        <w:t xml:space="preserve">юджет </w:t>
      </w:r>
      <w:r w:rsidR="00014DC1">
        <w:rPr>
          <w:rFonts w:ascii="Times New Roman" w:hAnsi="Times New Roman" w:cs="Times New Roman"/>
          <w:sz w:val="28"/>
          <w:szCs w:val="28"/>
        </w:rPr>
        <w:t>прибавляет по</w:t>
      </w:r>
      <w:r w:rsidR="006D3D6D">
        <w:rPr>
          <w:rFonts w:ascii="Times New Roman" w:hAnsi="Times New Roman" w:cs="Times New Roman"/>
          <w:sz w:val="28"/>
          <w:szCs w:val="28"/>
        </w:rPr>
        <w:t xml:space="preserve"> 50 миллиардов рублей</w:t>
      </w:r>
      <w:r w:rsidRPr="00601BD3">
        <w:rPr>
          <w:rFonts w:ascii="Times New Roman" w:hAnsi="Times New Roman" w:cs="Times New Roman"/>
          <w:sz w:val="28"/>
          <w:szCs w:val="28"/>
        </w:rPr>
        <w:t xml:space="preserve">. </w:t>
      </w:r>
      <w:r w:rsidRPr="00014DC1">
        <w:rPr>
          <w:rFonts w:ascii="Times New Roman" w:hAnsi="Times New Roman" w:cs="Times New Roman"/>
          <w:sz w:val="28"/>
          <w:szCs w:val="28"/>
        </w:rPr>
        <w:t xml:space="preserve">В этом году должны перешагнуть отметку в 700 миллиардов. </w:t>
      </w:r>
      <w:r w:rsidRPr="00014DC1">
        <w:rPr>
          <w:rFonts w:ascii="Times New Roman" w:hAnsi="Times New Roman" w:cs="Times New Roman"/>
          <w:b/>
          <w:sz w:val="28"/>
          <w:szCs w:val="28"/>
        </w:rPr>
        <w:t>Цель – бюджет в один триллион рубл</w:t>
      </w:r>
      <w:r w:rsidR="004F1339" w:rsidRPr="00014DC1">
        <w:rPr>
          <w:rFonts w:ascii="Times New Roman" w:hAnsi="Times New Roman" w:cs="Times New Roman"/>
          <w:b/>
          <w:sz w:val="28"/>
          <w:szCs w:val="28"/>
        </w:rPr>
        <w:t>ей – вполне достижима и реальна.</w:t>
      </w:r>
    </w:p>
    <w:p w:rsidR="006D3D6D" w:rsidRPr="00601BD3" w:rsidRDefault="00014DC1" w:rsidP="00014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1157" w:rsidRPr="00601BD3">
        <w:rPr>
          <w:rFonts w:ascii="Times New Roman" w:hAnsi="Times New Roman" w:cs="Times New Roman"/>
          <w:sz w:val="28"/>
          <w:szCs w:val="28"/>
        </w:rPr>
        <w:t xml:space="preserve">За прошлый год </w:t>
      </w:r>
      <w:r w:rsidR="00D91157">
        <w:rPr>
          <w:rFonts w:ascii="Times New Roman" w:hAnsi="Times New Roman" w:cs="Times New Roman"/>
          <w:sz w:val="28"/>
          <w:szCs w:val="28"/>
        </w:rPr>
        <w:t>Московская область привлекла</w:t>
      </w:r>
      <w:r w:rsidR="00D91157" w:rsidRPr="00601BD3">
        <w:rPr>
          <w:rFonts w:ascii="Times New Roman" w:hAnsi="Times New Roman" w:cs="Times New Roman"/>
          <w:sz w:val="28"/>
          <w:szCs w:val="28"/>
        </w:rPr>
        <w:t xml:space="preserve"> </w:t>
      </w:r>
      <w:r w:rsidR="00D91157" w:rsidRPr="00C926EC">
        <w:rPr>
          <w:rFonts w:ascii="Times New Roman" w:hAnsi="Times New Roman" w:cs="Times New Roman"/>
          <w:b/>
          <w:sz w:val="28"/>
          <w:szCs w:val="28"/>
        </w:rPr>
        <w:t>820 миллиардов рублей инвестиций</w:t>
      </w:r>
      <w:r>
        <w:rPr>
          <w:rFonts w:ascii="Times New Roman" w:hAnsi="Times New Roman" w:cs="Times New Roman"/>
          <w:b/>
          <w:sz w:val="28"/>
          <w:szCs w:val="28"/>
        </w:rPr>
        <w:t xml:space="preserve"> </w:t>
      </w:r>
      <w:r w:rsidR="00D91157">
        <w:rPr>
          <w:rFonts w:ascii="Times New Roman" w:hAnsi="Times New Roman" w:cs="Times New Roman"/>
          <w:b/>
          <w:sz w:val="28"/>
          <w:szCs w:val="28"/>
        </w:rPr>
        <w:t>-</w:t>
      </w:r>
      <w:r w:rsidR="00D91157" w:rsidRPr="00C926EC">
        <w:rPr>
          <w:rFonts w:ascii="Times New Roman" w:hAnsi="Times New Roman" w:cs="Times New Roman"/>
          <w:b/>
          <w:sz w:val="28"/>
          <w:szCs w:val="28"/>
        </w:rPr>
        <w:t xml:space="preserve"> </w:t>
      </w:r>
      <w:r w:rsidR="006D3D6D" w:rsidRPr="00601BD3">
        <w:rPr>
          <w:rFonts w:ascii="Times New Roman" w:hAnsi="Times New Roman" w:cs="Times New Roman"/>
          <w:sz w:val="28"/>
          <w:szCs w:val="28"/>
        </w:rPr>
        <w:t xml:space="preserve"> плюс 12% к уровню прошлого года. </w:t>
      </w:r>
      <w:r w:rsidRPr="00014DC1">
        <w:rPr>
          <w:rFonts w:ascii="Times New Roman" w:hAnsi="Times New Roman" w:cs="Times New Roman"/>
          <w:sz w:val="28"/>
          <w:szCs w:val="28"/>
        </w:rPr>
        <w:t>З</w:t>
      </w:r>
      <w:r w:rsidR="006D3D6D" w:rsidRPr="00014DC1">
        <w:rPr>
          <w:rFonts w:ascii="Times New Roman" w:hAnsi="Times New Roman" w:cs="Times New Roman"/>
          <w:sz w:val="28"/>
          <w:szCs w:val="28"/>
        </w:rPr>
        <w:t>а 6 лет  в Подмосковье</w:t>
      </w:r>
      <w:r w:rsidR="006D3D6D" w:rsidRPr="00C926EC">
        <w:rPr>
          <w:rFonts w:ascii="Times New Roman" w:hAnsi="Times New Roman" w:cs="Times New Roman"/>
          <w:b/>
          <w:sz w:val="28"/>
          <w:szCs w:val="28"/>
        </w:rPr>
        <w:t xml:space="preserve"> </w:t>
      </w:r>
      <w:r w:rsidR="006D3D6D">
        <w:rPr>
          <w:rFonts w:ascii="Times New Roman" w:hAnsi="Times New Roman" w:cs="Times New Roman"/>
          <w:b/>
          <w:sz w:val="28"/>
          <w:szCs w:val="28"/>
        </w:rPr>
        <w:t xml:space="preserve"> создано </w:t>
      </w:r>
      <w:r w:rsidR="006D3D6D" w:rsidRPr="00C926EC">
        <w:rPr>
          <w:rFonts w:ascii="Times New Roman" w:hAnsi="Times New Roman" w:cs="Times New Roman"/>
          <w:b/>
          <w:sz w:val="28"/>
          <w:szCs w:val="28"/>
        </w:rPr>
        <w:t xml:space="preserve"> 300 тысяч рабочих мест.</w:t>
      </w:r>
      <w:r w:rsidR="006D3D6D" w:rsidRPr="00601BD3">
        <w:rPr>
          <w:rFonts w:ascii="Times New Roman" w:hAnsi="Times New Roman" w:cs="Times New Roman"/>
          <w:sz w:val="28"/>
          <w:szCs w:val="28"/>
        </w:rPr>
        <w:t xml:space="preserve"> </w:t>
      </w:r>
    </w:p>
    <w:p w:rsidR="002C484C" w:rsidRPr="00014DC1" w:rsidRDefault="006D3D6D" w:rsidP="00014DC1">
      <w:pPr>
        <w:spacing w:after="0" w:line="240" w:lineRule="auto"/>
        <w:ind w:firstLine="709"/>
        <w:jc w:val="both"/>
        <w:rPr>
          <w:rFonts w:ascii="Times New Roman" w:hAnsi="Times New Roman" w:cs="Times New Roman"/>
          <w:sz w:val="28"/>
          <w:szCs w:val="28"/>
        </w:rPr>
      </w:pPr>
      <w:r w:rsidRPr="00601BD3">
        <w:rPr>
          <w:rFonts w:ascii="Times New Roman" w:hAnsi="Times New Roman" w:cs="Times New Roman"/>
          <w:sz w:val="28"/>
          <w:szCs w:val="28"/>
        </w:rPr>
        <w:t xml:space="preserve">Важным инструментом развития являются </w:t>
      </w:r>
      <w:r w:rsidRPr="00C926EC">
        <w:rPr>
          <w:rFonts w:ascii="Times New Roman" w:hAnsi="Times New Roman" w:cs="Times New Roman"/>
          <w:b/>
          <w:sz w:val="28"/>
          <w:szCs w:val="28"/>
        </w:rPr>
        <w:t>особые</w:t>
      </w:r>
      <w:r w:rsidR="00D91157">
        <w:rPr>
          <w:rFonts w:ascii="Times New Roman" w:hAnsi="Times New Roman" w:cs="Times New Roman"/>
          <w:b/>
          <w:sz w:val="28"/>
          <w:szCs w:val="28"/>
        </w:rPr>
        <w:t xml:space="preserve"> экономические зоны. На сегодня</w:t>
      </w:r>
      <w:r w:rsidRPr="00C926EC">
        <w:rPr>
          <w:rFonts w:ascii="Times New Roman" w:hAnsi="Times New Roman" w:cs="Times New Roman"/>
          <w:b/>
          <w:sz w:val="28"/>
          <w:szCs w:val="28"/>
        </w:rPr>
        <w:t xml:space="preserve"> </w:t>
      </w:r>
      <w:r w:rsidR="00D91157">
        <w:rPr>
          <w:rFonts w:ascii="Times New Roman" w:hAnsi="Times New Roman" w:cs="Times New Roman"/>
          <w:b/>
          <w:sz w:val="28"/>
          <w:szCs w:val="28"/>
        </w:rPr>
        <w:t>их три</w:t>
      </w:r>
      <w:r w:rsidRPr="00C926EC">
        <w:rPr>
          <w:rFonts w:ascii="Times New Roman" w:hAnsi="Times New Roman" w:cs="Times New Roman"/>
          <w:b/>
          <w:sz w:val="28"/>
          <w:szCs w:val="28"/>
        </w:rPr>
        <w:t xml:space="preserve"> - это Дубна, Фрязино и Ступино</w:t>
      </w:r>
      <w:r w:rsidRPr="00601BD3">
        <w:rPr>
          <w:rFonts w:ascii="Times New Roman" w:hAnsi="Times New Roman" w:cs="Times New Roman"/>
          <w:sz w:val="28"/>
          <w:szCs w:val="28"/>
        </w:rPr>
        <w:t xml:space="preserve">. </w:t>
      </w:r>
      <w:r w:rsidR="00D91157">
        <w:rPr>
          <w:rFonts w:ascii="Times New Roman" w:hAnsi="Times New Roman" w:cs="Times New Roman"/>
          <w:sz w:val="28"/>
          <w:szCs w:val="28"/>
        </w:rPr>
        <w:t>И</w:t>
      </w:r>
      <w:r w:rsidRPr="00601BD3">
        <w:rPr>
          <w:rFonts w:ascii="Times New Roman" w:hAnsi="Times New Roman" w:cs="Times New Roman"/>
          <w:sz w:val="28"/>
          <w:szCs w:val="28"/>
        </w:rPr>
        <w:t>нвестиций – порядка 40 млрд. рублей</w:t>
      </w:r>
      <w:r w:rsidR="00D91157">
        <w:rPr>
          <w:rFonts w:ascii="Times New Roman" w:hAnsi="Times New Roman" w:cs="Times New Roman"/>
          <w:sz w:val="28"/>
          <w:szCs w:val="28"/>
        </w:rPr>
        <w:t>,</w:t>
      </w:r>
      <w:r w:rsidRPr="00601BD3">
        <w:rPr>
          <w:rFonts w:ascii="Times New Roman" w:hAnsi="Times New Roman" w:cs="Times New Roman"/>
          <w:sz w:val="28"/>
          <w:szCs w:val="28"/>
        </w:rPr>
        <w:t xml:space="preserve"> созда</w:t>
      </w:r>
      <w:r w:rsidR="00D91157">
        <w:rPr>
          <w:rFonts w:ascii="Times New Roman" w:hAnsi="Times New Roman" w:cs="Times New Roman"/>
          <w:sz w:val="28"/>
          <w:szCs w:val="28"/>
        </w:rPr>
        <w:t>но</w:t>
      </w:r>
      <w:r w:rsidRPr="00601BD3">
        <w:rPr>
          <w:rFonts w:ascii="Times New Roman" w:hAnsi="Times New Roman" w:cs="Times New Roman"/>
          <w:sz w:val="28"/>
          <w:szCs w:val="28"/>
        </w:rPr>
        <w:t xml:space="preserve"> около 5 тысяч рабочих мест</w:t>
      </w:r>
      <w:r w:rsidR="00D91157">
        <w:rPr>
          <w:rFonts w:ascii="Times New Roman" w:hAnsi="Times New Roman" w:cs="Times New Roman"/>
          <w:sz w:val="28"/>
          <w:szCs w:val="28"/>
        </w:rPr>
        <w:t>,</w:t>
      </w:r>
      <w:r w:rsidRPr="00601BD3">
        <w:rPr>
          <w:rFonts w:ascii="Times New Roman" w:hAnsi="Times New Roman" w:cs="Times New Roman"/>
          <w:sz w:val="28"/>
          <w:szCs w:val="28"/>
        </w:rPr>
        <w:t xml:space="preserve"> пода</w:t>
      </w:r>
      <w:r w:rsidR="00D91157">
        <w:rPr>
          <w:rFonts w:ascii="Times New Roman" w:hAnsi="Times New Roman" w:cs="Times New Roman"/>
          <w:sz w:val="28"/>
          <w:szCs w:val="28"/>
        </w:rPr>
        <w:t>на</w:t>
      </w:r>
      <w:r w:rsidRPr="00601BD3">
        <w:rPr>
          <w:rFonts w:ascii="Times New Roman" w:hAnsi="Times New Roman" w:cs="Times New Roman"/>
          <w:sz w:val="28"/>
          <w:szCs w:val="28"/>
        </w:rPr>
        <w:t xml:space="preserve"> </w:t>
      </w:r>
      <w:r w:rsidR="00D91157">
        <w:rPr>
          <w:rFonts w:ascii="Times New Roman" w:hAnsi="Times New Roman" w:cs="Times New Roman"/>
          <w:sz w:val="28"/>
          <w:szCs w:val="28"/>
        </w:rPr>
        <w:t>заявка</w:t>
      </w:r>
      <w:r w:rsidRPr="00601BD3">
        <w:rPr>
          <w:rFonts w:ascii="Times New Roman" w:hAnsi="Times New Roman" w:cs="Times New Roman"/>
          <w:sz w:val="28"/>
          <w:szCs w:val="28"/>
        </w:rPr>
        <w:t xml:space="preserve"> на </w:t>
      </w:r>
      <w:r w:rsidRPr="00E20AB3">
        <w:rPr>
          <w:rFonts w:ascii="Times New Roman" w:hAnsi="Times New Roman" w:cs="Times New Roman"/>
          <w:b/>
          <w:sz w:val="28"/>
          <w:szCs w:val="28"/>
        </w:rPr>
        <w:t>свободную экономическую зону - Кашира.</w:t>
      </w:r>
      <w:r w:rsidRPr="00601BD3">
        <w:rPr>
          <w:rFonts w:ascii="Times New Roman" w:hAnsi="Times New Roman" w:cs="Times New Roman"/>
          <w:sz w:val="28"/>
          <w:szCs w:val="28"/>
        </w:rPr>
        <w:t xml:space="preserve"> Она ориентирована на энергоёмкие производства, там есть избыток электричества</w:t>
      </w:r>
      <w:r w:rsidR="00FC6F09">
        <w:rPr>
          <w:rFonts w:ascii="Times New Roman" w:hAnsi="Times New Roman" w:cs="Times New Roman"/>
          <w:sz w:val="28"/>
          <w:szCs w:val="28"/>
        </w:rPr>
        <w:t>,</w:t>
      </w:r>
      <w:r w:rsidRPr="00601BD3">
        <w:rPr>
          <w:rFonts w:ascii="Times New Roman" w:hAnsi="Times New Roman" w:cs="Times New Roman"/>
          <w:sz w:val="28"/>
          <w:szCs w:val="28"/>
        </w:rPr>
        <w:t xml:space="preserve"> площадь </w:t>
      </w:r>
      <w:r w:rsidR="00FC6F09">
        <w:rPr>
          <w:rFonts w:ascii="Times New Roman" w:hAnsi="Times New Roman" w:cs="Times New Roman"/>
          <w:sz w:val="28"/>
          <w:szCs w:val="28"/>
        </w:rPr>
        <w:t>около</w:t>
      </w:r>
      <w:r w:rsidRPr="00601BD3">
        <w:rPr>
          <w:rFonts w:ascii="Times New Roman" w:hAnsi="Times New Roman" w:cs="Times New Roman"/>
          <w:sz w:val="28"/>
          <w:szCs w:val="28"/>
        </w:rPr>
        <w:t xml:space="preserve"> 500 гектаров</w:t>
      </w:r>
      <w:r w:rsidR="00D91157">
        <w:rPr>
          <w:rFonts w:ascii="Times New Roman" w:hAnsi="Times New Roman" w:cs="Times New Roman"/>
          <w:sz w:val="28"/>
          <w:szCs w:val="28"/>
        </w:rPr>
        <w:t>,</w:t>
      </w:r>
      <w:r w:rsidRPr="00601BD3">
        <w:rPr>
          <w:rFonts w:ascii="Times New Roman" w:hAnsi="Times New Roman" w:cs="Times New Roman"/>
          <w:sz w:val="28"/>
          <w:szCs w:val="28"/>
        </w:rPr>
        <w:t xml:space="preserve"> уже первые резиденты заявляются на эту территорию.</w:t>
      </w:r>
      <w:r w:rsidR="002C484C" w:rsidRPr="002C484C">
        <w:rPr>
          <w:rFonts w:ascii="Times New Roman" w:hAnsi="Times New Roman" w:cs="Times New Roman"/>
          <w:sz w:val="28"/>
          <w:szCs w:val="28"/>
        </w:rPr>
        <w:t xml:space="preserve"> </w:t>
      </w:r>
      <w:r w:rsidR="002C484C">
        <w:rPr>
          <w:rFonts w:ascii="Times New Roman" w:hAnsi="Times New Roman" w:cs="Times New Roman"/>
          <w:sz w:val="28"/>
          <w:szCs w:val="28"/>
        </w:rPr>
        <w:t>З</w:t>
      </w:r>
      <w:r w:rsidR="002C484C" w:rsidRPr="00601BD3">
        <w:rPr>
          <w:rFonts w:ascii="Times New Roman" w:hAnsi="Times New Roman" w:cs="Times New Roman"/>
          <w:sz w:val="28"/>
          <w:szCs w:val="28"/>
        </w:rPr>
        <w:t>аверш</w:t>
      </w:r>
      <w:r w:rsidR="002C484C">
        <w:rPr>
          <w:rFonts w:ascii="Times New Roman" w:hAnsi="Times New Roman" w:cs="Times New Roman"/>
          <w:sz w:val="28"/>
          <w:szCs w:val="28"/>
        </w:rPr>
        <w:t>ена</w:t>
      </w:r>
      <w:r w:rsidR="002C484C" w:rsidRPr="00601BD3">
        <w:rPr>
          <w:rFonts w:ascii="Times New Roman" w:hAnsi="Times New Roman" w:cs="Times New Roman"/>
          <w:sz w:val="28"/>
          <w:szCs w:val="28"/>
        </w:rPr>
        <w:t xml:space="preserve"> разра</w:t>
      </w:r>
      <w:r w:rsidR="002C484C">
        <w:rPr>
          <w:rFonts w:ascii="Times New Roman" w:hAnsi="Times New Roman" w:cs="Times New Roman"/>
          <w:sz w:val="28"/>
          <w:szCs w:val="28"/>
        </w:rPr>
        <w:t>ботка</w:t>
      </w:r>
      <w:r w:rsidR="002C484C" w:rsidRPr="00601BD3">
        <w:rPr>
          <w:rFonts w:ascii="Times New Roman" w:hAnsi="Times New Roman" w:cs="Times New Roman"/>
          <w:sz w:val="28"/>
          <w:szCs w:val="28"/>
        </w:rPr>
        <w:t xml:space="preserve"> проектно-сметной документации индустриального парка в Пущино – и в мае 2019 года начне</w:t>
      </w:r>
      <w:r w:rsidR="002C484C">
        <w:rPr>
          <w:rFonts w:ascii="Times New Roman" w:hAnsi="Times New Roman" w:cs="Times New Roman"/>
          <w:sz w:val="28"/>
          <w:szCs w:val="28"/>
        </w:rPr>
        <w:t>тся</w:t>
      </w:r>
      <w:r w:rsidR="002C484C" w:rsidRPr="00601BD3">
        <w:rPr>
          <w:rFonts w:ascii="Times New Roman" w:hAnsi="Times New Roman" w:cs="Times New Roman"/>
          <w:sz w:val="28"/>
          <w:szCs w:val="28"/>
        </w:rPr>
        <w:t xml:space="preserve"> строительство там всей необходимой инфраструктуры. </w:t>
      </w:r>
      <w:r w:rsidR="002C484C">
        <w:rPr>
          <w:rFonts w:ascii="Times New Roman" w:hAnsi="Times New Roman" w:cs="Times New Roman"/>
          <w:sz w:val="28"/>
          <w:szCs w:val="28"/>
        </w:rPr>
        <w:t>Подписаны</w:t>
      </w:r>
      <w:r w:rsidR="002C484C" w:rsidRPr="00601BD3">
        <w:rPr>
          <w:rFonts w:ascii="Times New Roman" w:hAnsi="Times New Roman" w:cs="Times New Roman"/>
          <w:sz w:val="28"/>
          <w:szCs w:val="28"/>
        </w:rPr>
        <w:t xml:space="preserve"> соглашения с пятью инвесторами, которые будут </w:t>
      </w:r>
      <w:r w:rsidR="002C484C" w:rsidRPr="00014DC1">
        <w:rPr>
          <w:rFonts w:ascii="Times New Roman" w:hAnsi="Times New Roman" w:cs="Times New Roman"/>
          <w:sz w:val="28"/>
          <w:szCs w:val="28"/>
        </w:rPr>
        <w:t xml:space="preserve">строить в Пущино фармацевтический кластер </w:t>
      </w:r>
      <w:r w:rsidR="002C484C" w:rsidRPr="00014DC1">
        <w:rPr>
          <w:rFonts w:ascii="Times New Roman" w:hAnsi="Times New Roman" w:cs="Times New Roman"/>
          <w:sz w:val="24"/>
          <w:szCs w:val="28"/>
        </w:rPr>
        <w:t>(</w:t>
      </w:r>
      <w:r w:rsidR="002C484C" w:rsidRPr="00014DC1">
        <w:rPr>
          <w:rFonts w:ascii="Times New Roman" w:hAnsi="Times New Roman" w:cs="Times New Roman"/>
          <w:sz w:val="28"/>
          <w:szCs w:val="28"/>
        </w:rPr>
        <w:t xml:space="preserve"> это 5 новых предприятий в границах </w:t>
      </w:r>
      <w:proofErr w:type="spellStart"/>
      <w:r w:rsidR="002C484C" w:rsidRPr="00014DC1">
        <w:rPr>
          <w:rFonts w:ascii="Times New Roman" w:hAnsi="Times New Roman" w:cs="Times New Roman"/>
          <w:sz w:val="28"/>
          <w:szCs w:val="28"/>
        </w:rPr>
        <w:t>наукограда</w:t>
      </w:r>
      <w:proofErr w:type="spellEnd"/>
      <w:r w:rsidR="002C484C" w:rsidRPr="00014DC1">
        <w:rPr>
          <w:rFonts w:ascii="Times New Roman" w:hAnsi="Times New Roman" w:cs="Times New Roman"/>
          <w:sz w:val="28"/>
          <w:szCs w:val="28"/>
        </w:rPr>
        <w:t>).</w:t>
      </w:r>
    </w:p>
    <w:p w:rsidR="00AC63BB" w:rsidRPr="00014DC1" w:rsidRDefault="00014DC1" w:rsidP="00014D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C63BB" w:rsidRPr="00601BD3">
        <w:rPr>
          <w:rFonts w:ascii="Times New Roman" w:hAnsi="Times New Roman" w:cs="Times New Roman"/>
          <w:sz w:val="28"/>
          <w:szCs w:val="28"/>
        </w:rPr>
        <w:t xml:space="preserve">ельское хозяйство </w:t>
      </w:r>
      <w:r w:rsidRPr="00014DC1">
        <w:rPr>
          <w:rFonts w:ascii="Times New Roman" w:hAnsi="Times New Roman" w:cs="Times New Roman"/>
          <w:sz w:val="28"/>
          <w:szCs w:val="28"/>
        </w:rPr>
        <w:t xml:space="preserve">в Московской области </w:t>
      </w:r>
      <w:r w:rsidRPr="00601BD3">
        <w:rPr>
          <w:rFonts w:ascii="Times New Roman" w:hAnsi="Times New Roman" w:cs="Times New Roman"/>
          <w:sz w:val="28"/>
          <w:szCs w:val="28"/>
        </w:rPr>
        <w:t>развивается</w:t>
      </w:r>
      <w:r>
        <w:rPr>
          <w:rFonts w:ascii="Times New Roman" w:hAnsi="Times New Roman" w:cs="Times New Roman"/>
          <w:sz w:val="28"/>
          <w:szCs w:val="28"/>
        </w:rPr>
        <w:t>,</w:t>
      </w:r>
      <w:r w:rsidRPr="00E20AB3">
        <w:rPr>
          <w:rFonts w:ascii="Times New Roman" w:hAnsi="Times New Roman" w:cs="Times New Roman"/>
          <w:b/>
          <w:sz w:val="28"/>
          <w:szCs w:val="28"/>
        </w:rPr>
        <w:t xml:space="preserve"> </w:t>
      </w:r>
      <w:r w:rsidR="00AC63BB" w:rsidRPr="00601BD3">
        <w:rPr>
          <w:rFonts w:ascii="Times New Roman" w:hAnsi="Times New Roman" w:cs="Times New Roman"/>
          <w:sz w:val="28"/>
          <w:szCs w:val="28"/>
        </w:rPr>
        <w:t xml:space="preserve"> имеет внушительный экспортный потенциал. </w:t>
      </w:r>
      <w:r w:rsidR="00AC63BB">
        <w:rPr>
          <w:rFonts w:ascii="Times New Roman" w:hAnsi="Times New Roman" w:cs="Times New Roman"/>
          <w:sz w:val="28"/>
          <w:szCs w:val="28"/>
        </w:rPr>
        <w:t xml:space="preserve"> В области </w:t>
      </w:r>
      <w:r w:rsidR="00AC63BB" w:rsidRPr="00601BD3">
        <w:rPr>
          <w:rFonts w:ascii="Times New Roman" w:hAnsi="Times New Roman" w:cs="Times New Roman"/>
          <w:sz w:val="28"/>
          <w:szCs w:val="28"/>
        </w:rPr>
        <w:t>созда</w:t>
      </w:r>
      <w:r w:rsidR="00AC63BB">
        <w:rPr>
          <w:rFonts w:ascii="Times New Roman" w:hAnsi="Times New Roman" w:cs="Times New Roman"/>
          <w:sz w:val="28"/>
          <w:szCs w:val="28"/>
        </w:rPr>
        <w:t>на</w:t>
      </w:r>
      <w:r w:rsidR="00AC63BB" w:rsidRPr="00601BD3">
        <w:rPr>
          <w:rFonts w:ascii="Times New Roman" w:hAnsi="Times New Roman" w:cs="Times New Roman"/>
          <w:sz w:val="28"/>
          <w:szCs w:val="28"/>
        </w:rPr>
        <w:t xml:space="preserve"> систем</w:t>
      </w:r>
      <w:r w:rsidR="00AC63BB">
        <w:rPr>
          <w:rFonts w:ascii="Times New Roman" w:hAnsi="Times New Roman" w:cs="Times New Roman"/>
          <w:sz w:val="28"/>
          <w:szCs w:val="28"/>
        </w:rPr>
        <w:t>а</w:t>
      </w:r>
      <w:r w:rsidR="00AC63BB" w:rsidRPr="00601BD3">
        <w:rPr>
          <w:rFonts w:ascii="Times New Roman" w:hAnsi="Times New Roman" w:cs="Times New Roman"/>
          <w:sz w:val="28"/>
          <w:szCs w:val="28"/>
        </w:rPr>
        <w:t xml:space="preserve"> финансовой поддержки агропрома</w:t>
      </w:r>
      <w:r w:rsidR="00AC63BB">
        <w:rPr>
          <w:rFonts w:ascii="Times New Roman" w:hAnsi="Times New Roman" w:cs="Times New Roman"/>
          <w:sz w:val="28"/>
          <w:szCs w:val="28"/>
        </w:rPr>
        <w:t>:</w:t>
      </w:r>
      <w:r w:rsidR="00AC63BB" w:rsidRPr="00601BD3">
        <w:rPr>
          <w:rFonts w:ascii="Times New Roman" w:hAnsi="Times New Roman" w:cs="Times New Roman"/>
          <w:sz w:val="28"/>
          <w:szCs w:val="28"/>
        </w:rPr>
        <w:t xml:space="preserve"> </w:t>
      </w:r>
      <w:r w:rsidR="00AC63BB" w:rsidRPr="00014DC1">
        <w:rPr>
          <w:rFonts w:ascii="Times New Roman" w:hAnsi="Times New Roman" w:cs="Times New Roman"/>
          <w:sz w:val="28"/>
          <w:szCs w:val="28"/>
        </w:rPr>
        <w:t xml:space="preserve">открыты тепличные комплексы, животноводческие хозяйства, перерабатывающие производства. </w:t>
      </w:r>
      <w:proofErr w:type="spellStart"/>
      <w:r w:rsidR="00AC63BB" w:rsidRPr="00014DC1">
        <w:rPr>
          <w:rFonts w:ascii="Times New Roman" w:hAnsi="Times New Roman" w:cs="Times New Roman"/>
          <w:sz w:val="28"/>
          <w:szCs w:val="28"/>
        </w:rPr>
        <w:t>Луховицы</w:t>
      </w:r>
      <w:proofErr w:type="spellEnd"/>
      <w:r w:rsidR="00AC63BB" w:rsidRPr="00014DC1">
        <w:rPr>
          <w:rFonts w:ascii="Times New Roman" w:hAnsi="Times New Roman" w:cs="Times New Roman"/>
          <w:sz w:val="28"/>
          <w:szCs w:val="28"/>
        </w:rPr>
        <w:t xml:space="preserve">, Кашира, Истра, Наро-Фоминск и многие другие муниципалитеты Подмосковья сегодня активно привлекают инвесторов. Например, по производству тепличных овощей – это, в том числе благодаря федеральной программе, в 2013 году область была на 38 месте, сейчас – на 3. </w:t>
      </w:r>
    </w:p>
    <w:p w:rsidR="00AC63BB" w:rsidRPr="00601BD3" w:rsidRDefault="00AC63BB" w:rsidP="00014DC1">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Развивается </w:t>
      </w:r>
      <w:r w:rsidRPr="00601BD3">
        <w:rPr>
          <w:rFonts w:ascii="Times New Roman" w:hAnsi="Times New Roman" w:cs="Times New Roman"/>
          <w:sz w:val="28"/>
          <w:szCs w:val="28"/>
        </w:rPr>
        <w:t>молочно</w:t>
      </w:r>
      <w:r>
        <w:rPr>
          <w:rFonts w:ascii="Times New Roman" w:hAnsi="Times New Roman" w:cs="Times New Roman"/>
          <w:sz w:val="28"/>
          <w:szCs w:val="28"/>
        </w:rPr>
        <w:t>е животноводство</w:t>
      </w:r>
      <w:r w:rsidRPr="00601BD3">
        <w:rPr>
          <w:rFonts w:ascii="Times New Roman" w:hAnsi="Times New Roman" w:cs="Times New Roman"/>
          <w:sz w:val="28"/>
          <w:szCs w:val="28"/>
        </w:rPr>
        <w:t>, произвели за год 670 тысяч тонн</w:t>
      </w:r>
      <w:r>
        <w:rPr>
          <w:rFonts w:ascii="Times New Roman" w:hAnsi="Times New Roman" w:cs="Times New Roman"/>
          <w:sz w:val="28"/>
          <w:szCs w:val="28"/>
        </w:rPr>
        <w:t xml:space="preserve"> молока, задача –достигнуть </w:t>
      </w:r>
      <w:r w:rsidRPr="00601BD3">
        <w:rPr>
          <w:rFonts w:ascii="Times New Roman" w:hAnsi="Times New Roman" w:cs="Times New Roman"/>
          <w:sz w:val="28"/>
          <w:szCs w:val="28"/>
        </w:rPr>
        <w:t xml:space="preserve">отметки в миллион тонн. </w:t>
      </w:r>
      <w:r w:rsidRPr="00014DC1">
        <w:rPr>
          <w:rFonts w:ascii="Times New Roman" w:hAnsi="Times New Roman" w:cs="Times New Roman"/>
          <w:sz w:val="28"/>
          <w:szCs w:val="28"/>
        </w:rPr>
        <w:t>Важный уровень переработки молока-</w:t>
      </w:r>
      <w:r>
        <w:rPr>
          <w:rFonts w:ascii="Times New Roman" w:hAnsi="Times New Roman" w:cs="Times New Roman"/>
          <w:sz w:val="28"/>
          <w:szCs w:val="28"/>
        </w:rPr>
        <w:t xml:space="preserve"> это сырное производство. Создается сырный кластер в </w:t>
      </w:r>
      <w:r>
        <w:rPr>
          <w:rFonts w:ascii="Times New Roman" w:hAnsi="Times New Roman" w:cs="Times New Roman"/>
          <w:sz w:val="28"/>
          <w:szCs w:val="28"/>
        </w:rPr>
        <w:lastRenderedPageBreak/>
        <w:t>Дмитровском районе.</w:t>
      </w:r>
      <w:r w:rsidRPr="00AC63BB">
        <w:rPr>
          <w:rFonts w:ascii="Times New Roman" w:hAnsi="Times New Roman" w:cs="Times New Roman"/>
          <w:sz w:val="28"/>
          <w:szCs w:val="28"/>
        </w:rPr>
        <w:t xml:space="preserve"> </w:t>
      </w:r>
      <w:r>
        <w:rPr>
          <w:rFonts w:ascii="Times New Roman" w:hAnsi="Times New Roman" w:cs="Times New Roman"/>
          <w:sz w:val="28"/>
          <w:szCs w:val="28"/>
        </w:rPr>
        <w:t>В</w:t>
      </w:r>
      <w:r w:rsidRPr="00601BD3">
        <w:rPr>
          <w:rFonts w:ascii="Times New Roman" w:hAnsi="Times New Roman" w:cs="Times New Roman"/>
          <w:sz w:val="28"/>
          <w:szCs w:val="28"/>
        </w:rPr>
        <w:t xml:space="preserve"> конце года</w:t>
      </w:r>
      <w:r w:rsidR="0005624F">
        <w:rPr>
          <w:rFonts w:ascii="Times New Roman" w:hAnsi="Times New Roman" w:cs="Times New Roman"/>
          <w:sz w:val="28"/>
          <w:szCs w:val="28"/>
        </w:rPr>
        <w:t xml:space="preserve"> там начнут</w:t>
      </w:r>
      <w:r w:rsidRPr="00601BD3">
        <w:rPr>
          <w:rFonts w:ascii="Times New Roman" w:hAnsi="Times New Roman" w:cs="Times New Roman"/>
          <w:sz w:val="28"/>
          <w:szCs w:val="28"/>
        </w:rPr>
        <w:t xml:space="preserve"> строить заводы 7 инвесторов, ко</w:t>
      </w:r>
      <w:r w:rsidR="0005624F">
        <w:rPr>
          <w:rFonts w:ascii="Times New Roman" w:hAnsi="Times New Roman" w:cs="Times New Roman"/>
          <w:sz w:val="28"/>
          <w:szCs w:val="28"/>
        </w:rPr>
        <w:t xml:space="preserve">торые будут производить </w:t>
      </w:r>
      <w:r w:rsidRPr="00601BD3">
        <w:rPr>
          <w:rFonts w:ascii="Times New Roman" w:hAnsi="Times New Roman" w:cs="Times New Roman"/>
          <w:sz w:val="28"/>
          <w:szCs w:val="28"/>
        </w:rPr>
        <w:t>20 тысяч тонн сыра в год</w:t>
      </w:r>
      <w:r w:rsidR="0005624F">
        <w:rPr>
          <w:rFonts w:ascii="Times New Roman" w:hAnsi="Times New Roman" w:cs="Times New Roman"/>
          <w:sz w:val="28"/>
          <w:szCs w:val="28"/>
        </w:rPr>
        <w:t>.</w:t>
      </w:r>
    </w:p>
    <w:p w:rsidR="00AC63BB" w:rsidRPr="00014DC1" w:rsidRDefault="0005624F" w:rsidP="00014DC1">
      <w:pPr>
        <w:spacing w:after="0" w:line="240" w:lineRule="auto"/>
        <w:ind w:firstLine="709"/>
        <w:jc w:val="both"/>
        <w:rPr>
          <w:rFonts w:ascii="Times New Roman" w:hAnsi="Times New Roman" w:cs="Times New Roman"/>
          <w:sz w:val="28"/>
          <w:szCs w:val="28"/>
        </w:rPr>
      </w:pPr>
      <w:r w:rsidRPr="00014DC1">
        <w:rPr>
          <w:rFonts w:ascii="Times New Roman" w:hAnsi="Times New Roman" w:cs="Times New Roman"/>
          <w:sz w:val="28"/>
          <w:szCs w:val="28"/>
        </w:rPr>
        <w:t>Б</w:t>
      </w:r>
      <w:r w:rsidR="00AC63BB" w:rsidRPr="00014DC1">
        <w:rPr>
          <w:rFonts w:ascii="Times New Roman" w:hAnsi="Times New Roman" w:cs="Times New Roman"/>
          <w:sz w:val="28"/>
          <w:szCs w:val="28"/>
        </w:rPr>
        <w:t>уд</w:t>
      </w:r>
      <w:r w:rsidRPr="00014DC1">
        <w:rPr>
          <w:rFonts w:ascii="Times New Roman" w:hAnsi="Times New Roman" w:cs="Times New Roman"/>
          <w:sz w:val="28"/>
          <w:szCs w:val="28"/>
        </w:rPr>
        <w:t>ут</w:t>
      </w:r>
      <w:r w:rsidR="00AC63BB" w:rsidRPr="00014DC1">
        <w:rPr>
          <w:rFonts w:ascii="Times New Roman" w:hAnsi="Times New Roman" w:cs="Times New Roman"/>
          <w:sz w:val="28"/>
          <w:szCs w:val="28"/>
        </w:rPr>
        <w:t xml:space="preserve"> предоставл</w:t>
      </w:r>
      <w:r w:rsidRPr="00014DC1">
        <w:rPr>
          <w:rFonts w:ascii="Times New Roman" w:hAnsi="Times New Roman" w:cs="Times New Roman"/>
          <w:sz w:val="28"/>
          <w:szCs w:val="28"/>
        </w:rPr>
        <w:t>ены</w:t>
      </w:r>
      <w:r w:rsidR="00AC63BB" w:rsidRPr="00014DC1">
        <w:rPr>
          <w:rFonts w:ascii="Times New Roman" w:hAnsi="Times New Roman" w:cs="Times New Roman"/>
          <w:sz w:val="28"/>
          <w:szCs w:val="28"/>
        </w:rPr>
        <w:t xml:space="preserve"> гранты</w:t>
      </w:r>
      <w:r w:rsidRPr="00014DC1">
        <w:rPr>
          <w:rFonts w:ascii="Times New Roman" w:hAnsi="Times New Roman" w:cs="Times New Roman"/>
          <w:sz w:val="28"/>
          <w:szCs w:val="28"/>
        </w:rPr>
        <w:t xml:space="preserve"> крупным сельхозпроизводителям и фермерским хозяйствам</w:t>
      </w:r>
      <w:r w:rsidR="00AC63BB" w:rsidRPr="00014DC1">
        <w:rPr>
          <w:rFonts w:ascii="Times New Roman" w:hAnsi="Times New Roman" w:cs="Times New Roman"/>
          <w:sz w:val="28"/>
          <w:szCs w:val="28"/>
        </w:rPr>
        <w:t xml:space="preserve">, кто хочет начать свое дело, </w:t>
      </w:r>
      <w:r w:rsidRPr="00014DC1">
        <w:rPr>
          <w:rFonts w:ascii="Times New Roman" w:hAnsi="Times New Roman" w:cs="Times New Roman"/>
          <w:sz w:val="28"/>
          <w:szCs w:val="28"/>
        </w:rPr>
        <w:t xml:space="preserve"> предоставлена </w:t>
      </w:r>
      <w:r w:rsidR="00AC63BB" w:rsidRPr="00014DC1">
        <w:rPr>
          <w:rFonts w:ascii="Times New Roman" w:hAnsi="Times New Roman" w:cs="Times New Roman"/>
          <w:sz w:val="28"/>
          <w:szCs w:val="28"/>
        </w:rPr>
        <w:t>компенс</w:t>
      </w:r>
      <w:r w:rsidRPr="00014DC1">
        <w:rPr>
          <w:rFonts w:ascii="Times New Roman" w:hAnsi="Times New Roman" w:cs="Times New Roman"/>
          <w:sz w:val="28"/>
          <w:szCs w:val="28"/>
        </w:rPr>
        <w:t>ация затрат</w:t>
      </w:r>
      <w:r w:rsidR="00AC63BB" w:rsidRPr="00014DC1">
        <w:rPr>
          <w:rFonts w:ascii="Times New Roman" w:hAnsi="Times New Roman" w:cs="Times New Roman"/>
          <w:sz w:val="28"/>
          <w:szCs w:val="28"/>
        </w:rPr>
        <w:t xml:space="preserve"> на техни</w:t>
      </w:r>
      <w:r w:rsidRPr="00014DC1">
        <w:rPr>
          <w:rFonts w:ascii="Times New Roman" w:hAnsi="Times New Roman" w:cs="Times New Roman"/>
          <w:sz w:val="28"/>
          <w:szCs w:val="28"/>
        </w:rPr>
        <w:t>ку,</w:t>
      </w:r>
      <w:r w:rsidR="00AC63BB" w:rsidRPr="00014DC1">
        <w:rPr>
          <w:rFonts w:ascii="Times New Roman" w:hAnsi="Times New Roman" w:cs="Times New Roman"/>
          <w:sz w:val="28"/>
          <w:szCs w:val="28"/>
        </w:rPr>
        <w:t xml:space="preserve">  оборудование, льготные кредиты.</w:t>
      </w:r>
    </w:p>
    <w:p w:rsidR="00CD1EF8" w:rsidRDefault="0005624F" w:rsidP="00CD1EF8">
      <w:pPr>
        <w:spacing w:after="0" w:line="240" w:lineRule="auto"/>
        <w:jc w:val="both"/>
        <w:rPr>
          <w:rFonts w:ascii="Times New Roman" w:hAnsi="Times New Roman" w:cs="Times New Roman"/>
          <w:sz w:val="28"/>
          <w:szCs w:val="28"/>
        </w:rPr>
      </w:pPr>
      <w:r w:rsidRPr="00014DC1">
        <w:rPr>
          <w:rFonts w:ascii="Times New Roman" w:hAnsi="Times New Roman" w:cs="Times New Roman"/>
          <w:sz w:val="28"/>
          <w:szCs w:val="28"/>
        </w:rPr>
        <w:t xml:space="preserve">         В</w:t>
      </w:r>
      <w:r w:rsidR="00AC63BB" w:rsidRPr="00014DC1">
        <w:rPr>
          <w:rFonts w:ascii="Times New Roman" w:hAnsi="Times New Roman" w:cs="Times New Roman"/>
          <w:sz w:val="28"/>
          <w:szCs w:val="28"/>
        </w:rPr>
        <w:t>ажно, чтобы спрос на подмосковную продукцию был не только у нас в области, но и далеко за её пределами.</w:t>
      </w:r>
    </w:p>
    <w:p w:rsidR="00CD1EF8" w:rsidRPr="00CD1EF8" w:rsidRDefault="00C5370E" w:rsidP="00CD1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EF8" w:rsidRPr="00CD1EF8">
        <w:rPr>
          <w:rFonts w:ascii="Times New Roman" w:hAnsi="Times New Roman" w:cs="Times New Roman"/>
          <w:sz w:val="28"/>
          <w:szCs w:val="28"/>
        </w:rPr>
        <w:t>Необходимо отметить, что в Московской области разработаны и утверждены региональные проекты, обеспечивающие достижение целей, показателей и результатов соответствующих федеральных проектов, входящих в состав национальных проектов:</w:t>
      </w:r>
    </w:p>
    <w:p w:rsidR="00C808FA" w:rsidRDefault="00A607C2" w:rsidP="00C808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EF8" w:rsidRPr="00C808FA">
        <w:rPr>
          <w:rFonts w:ascii="Times New Roman" w:hAnsi="Times New Roman" w:cs="Times New Roman"/>
          <w:sz w:val="28"/>
          <w:szCs w:val="28"/>
        </w:rPr>
        <w:t>в рамках нац</w:t>
      </w:r>
      <w:r w:rsidR="00C808FA">
        <w:rPr>
          <w:rFonts w:ascii="Times New Roman" w:hAnsi="Times New Roman" w:cs="Times New Roman"/>
          <w:sz w:val="28"/>
          <w:szCs w:val="28"/>
        </w:rPr>
        <w:t>.</w:t>
      </w:r>
      <w:r w:rsidR="00CD1EF8" w:rsidRPr="00C808FA">
        <w:rPr>
          <w:rFonts w:ascii="Times New Roman" w:hAnsi="Times New Roman" w:cs="Times New Roman"/>
          <w:sz w:val="28"/>
          <w:szCs w:val="28"/>
        </w:rPr>
        <w:t xml:space="preserve"> проекта</w:t>
      </w:r>
      <w:r w:rsidR="00CD1EF8" w:rsidRPr="00CD1EF8">
        <w:rPr>
          <w:rFonts w:ascii="Times New Roman" w:hAnsi="Times New Roman" w:cs="Times New Roman"/>
          <w:b/>
          <w:sz w:val="28"/>
          <w:szCs w:val="28"/>
        </w:rPr>
        <w:t xml:space="preserve"> «Демография»</w:t>
      </w:r>
      <w:r w:rsidR="00CD1EF8" w:rsidRPr="00CD1EF8">
        <w:rPr>
          <w:rFonts w:ascii="Times New Roman" w:hAnsi="Times New Roman" w:cs="Times New Roman"/>
          <w:sz w:val="28"/>
          <w:szCs w:val="28"/>
        </w:rPr>
        <w:t xml:space="preserve"> – 5 региональных проектов</w:t>
      </w:r>
      <w:r w:rsidR="00C808FA">
        <w:rPr>
          <w:rFonts w:ascii="Times New Roman" w:hAnsi="Times New Roman" w:cs="Times New Roman"/>
          <w:sz w:val="28"/>
          <w:szCs w:val="28"/>
        </w:rPr>
        <w:t>, три из которых курирует</w:t>
      </w:r>
      <w:r w:rsidR="00C808FA" w:rsidRPr="00C808FA">
        <w:rPr>
          <w:rFonts w:ascii="Times New Roman" w:hAnsi="Times New Roman" w:cs="Times New Roman"/>
          <w:b/>
          <w:sz w:val="28"/>
          <w:szCs w:val="28"/>
        </w:rPr>
        <w:t xml:space="preserve"> </w:t>
      </w:r>
      <w:proofErr w:type="spellStart"/>
      <w:r w:rsidR="00C808FA" w:rsidRPr="00C808FA">
        <w:rPr>
          <w:rFonts w:ascii="Times New Roman" w:hAnsi="Times New Roman" w:cs="Times New Roman"/>
          <w:b/>
          <w:sz w:val="28"/>
          <w:szCs w:val="28"/>
        </w:rPr>
        <w:t>Минсоцразвития</w:t>
      </w:r>
      <w:proofErr w:type="spellEnd"/>
      <w:r w:rsidR="00C808FA" w:rsidRPr="00C808FA">
        <w:rPr>
          <w:rFonts w:ascii="Times New Roman" w:hAnsi="Times New Roman" w:cs="Times New Roman"/>
          <w:b/>
          <w:sz w:val="28"/>
          <w:szCs w:val="28"/>
        </w:rPr>
        <w:t xml:space="preserve"> МО.</w:t>
      </w:r>
    </w:p>
    <w:p w:rsidR="00C808FA" w:rsidRPr="00391503" w:rsidRDefault="00391503" w:rsidP="00391503">
      <w:pPr>
        <w:jc w:val="both"/>
        <w:rPr>
          <w:rFonts w:ascii="Times New Roman" w:hAnsi="Times New Roman" w:cs="Times New Roman"/>
          <w:sz w:val="28"/>
          <w:szCs w:val="28"/>
        </w:rPr>
      </w:pPr>
      <w:r>
        <w:rPr>
          <w:rFonts w:ascii="Times New Roman" w:hAnsi="Times New Roman" w:cs="Times New Roman"/>
          <w:b/>
          <w:sz w:val="28"/>
          <w:szCs w:val="28"/>
          <w:u w:val="single"/>
        </w:rPr>
        <w:t>1.</w:t>
      </w:r>
      <w:r w:rsidR="00E707A3">
        <w:rPr>
          <w:rFonts w:ascii="Times New Roman" w:hAnsi="Times New Roman" w:cs="Times New Roman"/>
          <w:b/>
          <w:sz w:val="28"/>
          <w:szCs w:val="28"/>
          <w:u w:val="single"/>
        </w:rPr>
        <w:t xml:space="preserve"> </w:t>
      </w:r>
      <w:r w:rsidR="00C808FA" w:rsidRPr="00391503">
        <w:rPr>
          <w:rFonts w:ascii="Times New Roman" w:hAnsi="Times New Roman" w:cs="Times New Roman"/>
          <w:b/>
          <w:sz w:val="28"/>
          <w:szCs w:val="28"/>
          <w:u w:val="single"/>
        </w:rPr>
        <w:t>Региональный проект «Финансовая поддержка семей при рождении детей»</w:t>
      </w:r>
      <w:r w:rsidR="00C808FA" w:rsidRPr="00391503">
        <w:rPr>
          <w:rFonts w:ascii="Times New Roman" w:hAnsi="Times New Roman" w:cs="Times New Roman"/>
          <w:b/>
          <w:sz w:val="28"/>
          <w:szCs w:val="28"/>
        </w:rPr>
        <w:t xml:space="preserve"> </w:t>
      </w:r>
      <w:r w:rsidR="00C808FA" w:rsidRPr="00391503">
        <w:rPr>
          <w:rFonts w:ascii="Times New Roman" w:hAnsi="Times New Roman" w:cs="Times New Roman"/>
          <w:sz w:val="28"/>
          <w:szCs w:val="28"/>
        </w:rPr>
        <w:t>предусматривает реализацию мероприятий, направленных на финансовую поддержку семей при рождении ребенка, совершенствования механизмов защиты материнства и детства, включая реализацию программы материнского (семейного) капитала. Повышения качества жизни семей с детьми.</w:t>
      </w:r>
      <w:r w:rsidR="008E01C8" w:rsidRPr="00391503">
        <w:rPr>
          <w:rFonts w:ascii="Times New Roman" w:hAnsi="Times New Roman" w:cs="Times New Roman"/>
          <w:sz w:val="28"/>
          <w:szCs w:val="28"/>
        </w:rPr>
        <w:t xml:space="preserve"> </w:t>
      </w:r>
      <w:r w:rsidR="00C808FA" w:rsidRPr="00391503">
        <w:rPr>
          <w:rFonts w:ascii="Times New Roman" w:hAnsi="Times New Roman" w:cs="Times New Roman"/>
          <w:sz w:val="28"/>
          <w:szCs w:val="28"/>
        </w:rPr>
        <w:t>Ежемесячные выплаты в связи с рождением (усыновлением) первого ребенка получат более 26 тыс. семей за 6 лет</w:t>
      </w:r>
      <w:r w:rsidR="008E01C8" w:rsidRPr="00391503">
        <w:rPr>
          <w:rFonts w:ascii="Times New Roman" w:hAnsi="Times New Roman" w:cs="Times New Roman"/>
          <w:sz w:val="28"/>
          <w:szCs w:val="28"/>
        </w:rPr>
        <w:t>.</w:t>
      </w:r>
      <w:r w:rsidRPr="00391503">
        <w:rPr>
          <w:rFonts w:ascii="Times New Roman" w:hAnsi="Times New Roman" w:cs="Times New Roman"/>
          <w:sz w:val="28"/>
          <w:szCs w:val="28"/>
        </w:rPr>
        <w:t xml:space="preserve"> В этом направлении профсоюзами Подмосковья работа велась постоянно. В рамках укрепления семейных ценностей проводится ряд конкурсов: Молодая семья, соревнования Спартакиады МОООП «Мама, папа, я – спортивная семья», конкурсы детских рисунков и т.д. Серьезные меры социальной поддержки оказываются молодым семьям через дополнительные гарантии в Коллективных договорах. Это - дополнительные выходные дни отцам при рождении детей, оплачиваемый выходной 1 сентября, выплаты из средств предприятия и профкома при рождении ребенка, материальная помощь при поступлении детей в 1 класс, детские новогодние подарки, корпоративные и профсоюзные Новогодние детские праздники, билеты по специальной профсоюзной цене на Кремлевскую ёлку, сохранение 10% родительской платы за детские путевки в  оздоровительные лагеря и санатории, предоставление санаторного лечения по льготным ценам для членов профсоюза и членов их семей в профсоюзных санаториях и  многое другое.</w:t>
      </w:r>
    </w:p>
    <w:p w:rsidR="00A607C2" w:rsidRDefault="00391503" w:rsidP="00391503">
      <w:pPr>
        <w:pStyle w:val="a4"/>
        <w:ind w:left="0"/>
        <w:jc w:val="both"/>
        <w:rPr>
          <w:sz w:val="28"/>
          <w:szCs w:val="28"/>
        </w:rPr>
      </w:pPr>
      <w:r>
        <w:rPr>
          <w:b/>
          <w:sz w:val="28"/>
          <w:szCs w:val="28"/>
          <w:u w:val="single"/>
        </w:rPr>
        <w:t>2.</w:t>
      </w:r>
      <w:r w:rsidR="00C5370E">
        <w:rPr>
          <w:b/>
          <w:sz w:val="28"/>
          <w:szCs w:val="28"/>
          <w:u w:val="single"/>
        </w:rPr>
        <w:t xml:space="preserve"> </w:t>
      </w:r>
      <w:r w:rsidR="00A607C2" w:rsidRPr="00391503">
        <w:rPr>
          <w:b/>
          <w:sz w:val="28"/>
          <w:szCs w:val="28"/>
          <w:u w:val="single"/>
        </w:rPr>
        <w:t>Р</w:t>
      </w:r>
      <w:r w:rsidR="00A607C2" w:rsidRPr="009934C3">
        <w:rPr>
          <w:b/>
          <w:sz w:val="28"/>
          <w:szCs w:val="28"/>
          <w:u w:val="single"/>
        </w:rPr>
        <w:t>егиональный проект «Содействие занятости женщин – доступность дошкольного образования для детей»</w:t>
      </w:r>
      <w:r w:rsidR="00A607C2">
        <w:rPr>
          <w:sz w:val="28"/>
          <w:szCs w:val="28"/>
          <w:u w:val="single"/>
        </w:rPr>
        <w:t xml:space="preserve"> </w:t>
      </w:r>
      <w:r w:rsidR="00A607C2" w:rsidRPr="009934C3">
        <w:rPr>
          <w:sz w:val="28"/>
          <w:szCs w:val="28"/>
        </w:rPr>
        <w:t>предусматривает реализацию мероприятий, направленных на  обеспечение возможности женщинам, воспитывающих детей дошкольного возраста, совмещать трудовую деятельность с семейными обязанностями, в том числе за счет достижения 100-процентной доступности к 2021 году дошкольного образования для детей в возрасте до трех лет.</w:t>
      </w:r>
      <w:r>
        <w:rPr>
          <w:sz w:val="28"/>
          <w:szCs w:val="28"/>
        </w:rPr>
        <w:t xml:space="preserve">  </w:t>
      </w:r>
    </w:p>
    <w:p w:rsidR="00C5370E" w:rsidRDefault="00C5370E" w:rsidP="00391503">
      <w:pPr>
        <w:pStyle w:val="a4"/>
        <w:ind w:left="0"/>
        <w:jc w:val="both"/>
        <w:rPr>
          <w:sz w:val="28"/>
          <w:szCs w:val="28"/>
        </w:rPr>
      </w:pPr>
    </w:p>
    <w:p w:rsidR="00C5370E" w:rsidRDefault="00C5370E" w:rsidP="00391503">
      <w:pPr>
        <w:pStyle w:val="a4"/>
        <w:ind w:left="0"/>
        <w:jc w:val="both"/>
        <w:rPr>
          <w:sz w:val="28"/>
          <w:szCs w:val="28"/>
        </w:rPr>
      </w:pPr>
    </w:p>
    <w:p w:rsidR="00A607C2" w:rsidRPr="00780FE7" w:rsidRDefault="00A607C2" w:rsidP="00C5370E">
      <w:pPr>
        <w:spacing w:after="0"/>
        <w:ind w:firstLine="709"/>
        <w:jc w:val="both"/>
        <w:rPr>
          <w:rFonts w:ascii="Times New Roman" w:hAnsi="Times New Roman" w:cs="Times New Roman"/>
          <w:b/>
          <w:sz w:val="28"/>
          <w:szCs w:val="28"/>
          <w:u w:val="single"/>
        </w:rPr>
      </w:pPr>
      <w:r w:rsidRPr="00780FE7">
        <w:rPr>
          <w:rFonts w:ascii="Times New Roman" w:hAnsi="Times New Roman" w:cs="Times New Roman"/>
          <w:b/>
          <w:sz w:val="28"/>
          <w:szCs w:val="28"/>
          <w:u w:val="single"/>
        </w:rPr>
        <w:t>Результаты:</w:t>
      </w:r>
    </w:p>
    <w:p w:rsidR="00A607C2" w:rsidRPr="00780FE7" w:rsidRDefault="00A607C2" w:rsidP="00C5370E">
      <w:pPr>
        <w:spacing w:after="0" w:line="240" w:lineRule="auto"/>
        <w:ind w:firstLine="709"/>
        <w:jc w:val="both"/>
        <w:rPr>
          <w:rFonts w:ascii="Times New Roman" w:hAnsi="Times New Roman" w:cs="Times New Roman"/>
          <w:b/>
          <w:sz w:val="28"/>
          <w:szCs w:val="28"/>
        </w:rPr>
      </w:pPr>
      <w:r w:rsidRPr="00780FE7">
        <w:rPr>
          <w:rFonts w:ascii="Times New Roman" w:hAnsi="Times New Roman" w:cs="Times New Roman"/>
          <w:sz w:val="28"/>
          <w:szCs w:val="28"/>
        </w:rPr>
        <w:t>- повышение у</w:t>
      </w:r>
      <w:r w:rsidR="008866E4" w:rsidRPr="00780FE7">
        <w:rPr>
          <w:rFonts w:ascii="Times New Roman" w:hAnsi="Times New Roman" w:cs="Times New Roman"/>
          <w:sz w:val="28"/>
          <w:szCs w:val="28"/>
        </w:rPr>
        <w:t>ровня занятости женщин до 60,2%;</w:t>
      </w:r>
      <w:r w:rsidRPr="00780FE7">
        <w:rPr>
          <w:rFonts w:ascii="Times New Roman" w:hAnsi="Times New Roman" w:cs="Times New Roman"/>
          <w:sz w:val="28"/>
          <w:szCs w:val="28"/>
        </w:rPr>
        <w:t xml:space="preserve"> </w:t>
      </w:r>
    </w:p>
    <w:p w:rsidR="008866E4" w:rsidRPr="00780FE7" w:rsidRDefault="00A607C2" w:rsidP="00C5370E">
      <w:pPr>
        <w:spacing w:after="0" w:line="240" w:lineRule="auto"/>
        <w:ind w:firstLine="709"/>
        <w:jc w:val="both"/>
        <w:rPr>
          <w:rFonts w:ascii="Times New Roman" w:hAnsi="Times New Roman" w:cs="Times New Roman"/>
          <w:sz w:val="28"/>
          <w:szCs w:val="28"/>
        </w:rPr>
      </w:pPr>
      <w:r w:rsidRPr="00780FE7">
        <w:rPr>
          <w:rFonts w:ascii="Times New Roman" w:hAnsi="Times New Roman" w:cs="Times New Roman"/>
          <w:sz w:val="28"/>
          <w:szCs w:val="28"/>
        </w:rPr>
        <w:t xml:space="preserve">- </w:t>
      </w:r>
      <w:r w:rsidR="005F179E" w:rsidRPr="00780FE7">
        <w:rPr>
          <w:rFonts w:ascii="Times New Roman" w:hAnsi="Times New Roman" w:cs="Times New Roman"/>
          <w:sz w:val="28"/>
          <w:szCs w:val="28"/>
        </w:rPr>
        <w:t>около</w:t>
      </w:r>
      <w:r w:rsidR="005F179E" w:rsidRPr="00780FE7">
        <w:rPr>
          <w:rFonts w:ascii="Times New Roman" w:hAnsi="Times New Roman" w:cs="Times New Roman"/>
          <w:b/>
          <w:sz w:val="28"/>
          <w:szCs w:val="28"/>
        </w:rPr>
        <w:t xml:space="preserve"> </w:t>
      </w:r>
      <w:r w:rsidRPr="00780FE7">
        <w:rPr>
          <w:rFonts w:ascii="Times New Roman" w:hAnsi="Times New Roman" w:cs="Times New Roman"/>
          <w:sz w:val="28"/>
          <w:szCs w:val="28"/>
        </w:rPr>
        <w:t>2 тыс.</w:t>
      </w:r>
      <w:r w:rsidR="005F179E" w:rsidRPr="00780FE7">
        <w:rPr>
          <w:rFonts w:ascii="Times New Roman" w:hAnsi="Times New Roman" w:cs="Times New Roman"/>
          <w:sz w:val="28"/>
          <w:szCs w:val="28"/>
        </w:rPr>
        <w:t xml:space="preserve"> женщин, находящихся в декретном отпуске  пройдут </w:t>
      </w:r>
      <w:proofErr w:type="spellStart"/>
      <w:r w:rsidR="005F179E" w:rsidRPr="00780FE7">
        <w:rPr>
          <w:rFonts w:ascii="Times New Roman" w:hAnsi="Times New Roman" w:cs="Times New Roman"/>
          <w:sz w:val="28"/>
          <w:szCs w:val="28"/>
        </w:rPr>
        <w:t>профобучение</w:t>
      </w:r>
      <w:proofErr w:type="spellEnd"/>
      <w:r w:rsidRPr="00780FE7">
        <w:rPr>
          <w:rFonts w:ascii="Times New Roman" w:hAnsi="Times New Roman" w:cs="Times New Roman"/>
          <w:sz w:val="28"/>
          <w:szCs w:val="28"/>
        </w:rPr>
        <w:t xml:space="preserve"> </w:t>
      </w:r>
      <w:r w:rsidR="005F179E" w:rsidRPr="00780FE7">
        <w:rPr>
          <w:rFonts w:ascii="Times New Roman" w:hAnsi="Times New Roman" w:cs="Times New Roman"/>
          <w:sz w:val="28"/>
          <w:szCs w:val="28"/>
        </w:rPr>
        <w:t xml:space="preserve">, </w:t>
      </w:r>
      <w:r w:rsidR="008866E4" w:rsidRPr="00780FE7">
        <w:rPr>
          <w:rFonts w:ascii="Times New Roman" w:hAnsi="Times New Roman" w:cs="Times New Roman"/>
          <w:sz w:val="28"/>
          <w:szCs w:val="28"/>
        </w:rPr>
        <w:t>затраты более 170 федеральный бюджет, около 10 млн.руб.-</w:t>
      </w:r>
      <w:r w:rsidR="00C74FD2" w:rsidRPr="00780FE7">
        <w:rPr>
          <w:rFonts w:ascii="Times New Roman" w:hAnsi="Times New Roman" w:cs="Times New Roman"/>
          <w:sz w:val="28"/>
          <w:szCs w:val="28"/>
        </w:rPr>
        <w:t xml:space="preserve"> </w:t>
      </w:r>
      <w:r w:rsidR="008866E4" w:rsidRPr="00780FE7">
        <w:rPr>
          <w:rFonts w:ascii="Times New Roman" w:hAnsi="Times New Roman" w:cs="Times New Roman"/>
          <w:sz w:val="28"/>
          <w:szCs w:val="28"/>
        </w:rPr>
        <w:t>областной;</w:t>
      </w:r>
    </w:p>
    <w:p w:rsidR="005F179E" w:rsidRPr="00780FE7" w:rsidRDefault="00A607C2" w:rsidP="00C5370E">
      <w:pPr>
        <w:spacing w:after="0" w:line="240" w:lineRule="auto"/>
        <w:ind w:firstLine="709"/>
        <w:jc w:val="both"/>
        <w:rPr>
          <w:rFonts w:ascii="Times New Roman" w:hAnsi="Times New Roman" w:cs="Times New Roman"/>
          <w:sz w:val="28"/>
          <w:szCs w:val="28"/>
        </w:rPr>
      </w:pPr>
      <w:r w:rsidRPr="00780FE7">
        <w:rPr>
          <w:rFonts w:ascii="Times New Roman" w:hAnsi="Times New Roman" w:cs="Times New Roman"/>
          <w:sz w:val="28"/>
          <w:szCs w:val="28"/>
        </w:rPr>
        <w:t xml:space="preserve">- </w:t>
      </w:r>
      <w:r w:rsidR="005F179E" w:rsidRPr="00780FE7">
        <w:rPr>
          <w:rFonts w:ascii="Times New Roman" w:hAnsi="Times New Roman" w:cs="Times New Roman"/>
          <w:sz w:val="28"/>
          <w:szCs w:val="28"/>
        </w:rPr>
        <w:t xml:space="preserve">только в т.г. будет создано более </w:t>
      </w:r>
      <w:r w:rsidRPr="00780FE7">
        <w:rPr>
          <w:rFonts w:ascii="Times New Roman" w:hAnsi="Times New Roman" w:cs="Times New Roman"/>
          <w:sz w:val="28"/>
          <w:szCs w:val="28"/>
        </w:rPr>
        <w:t>2</w:t>
      </w:r>
      <w:r w:rsidR="005F179E" w:rsidRPr="00780FE7">
        <w:rPr>
          <w:rFonts w:ascii="Times New Roman" w:hAnsi="Times New Roman" w:cs="Times New Roman"/>
          <w:sz w:val="28"/>
          <w:szCs w:val="28"/>
        </w:rPr>
        <w:t xml:space="preserve"> тысяч </w:t>
      </w:r>
      <w:r w:rsidRPr="00780FE7">
        <w:rPr>
          <w:rFonts w:ascii="Times New Roman" w:hAnsi="Times New Roman" w:cs="Times New Roman"/>
          <w:sz w:val="28"/>
          <w:szCs w:val="28"/>
        </w:rPr>
        <w:t>дополнительных мест для детей в возрасте от 2 месяцев до 3 лет</w:t>
      </w:r>
      <w:r w:rsidR="008866E4" w:rsidRPr="00780FE7">
        <w:rPr>
          <w:rFonts w:ascii="Times New Roman" w:hAnsi="Times New Roman" w:cs="Times New Roman"/>
          <w:sz w:val="28"/>
          <w:szCs w:val="28"/>
        </w:rPr>
        <w:t xml:space="preserve">  </w:t>
      </w:r>
    </w:p>
    <w:p w:rsidR="00A607C2" w:rsidRPr="005F179E" w:rsidRDefault="00A607C2" w:rsidP="005F179E">
      <w:pPr>
        <w:spacing w:after="0" w:line="240" w:lineRule="auto"/>
        <w:ind w:firstLine="709"/>
        <w:jc w:val="both"/>
        <w:rPr>
          <w:rFonts w:ascii="Times New Roman" w:hAnsi="Times New Roman" w:cs="Times New Roman"/>
          <w:b/>
          <w:sz w:val="28"/>
          <w:szCs w:val="28"/>
          <w:u w:val="single"/>
        </w:rPr>
      </w:pPr>
      <w:r w:rsidRPr="00780FE7">
        <w:rPr>
          <w:rFonts w:ascii="Times New Roman" w:hAnsi="Times New Roman" w:cs="Times New Roman"/>
          <w:b/>
          <w:sz w:val="28"/>
          <w:szCs w:val="28"/>
          <w:u w:val="single"/>
        </w:rPr>
        <w:t>Региональный проект «Разработка и реализация</w:t>
      </w:r>
      <w:r w:rsidRPr="004E66B5">
        <w:rPr>
          <w:b/>
          <w:sz w:val="28"/>
          <w:szCs w:val="28"/>
          <w:u w:val="single"/>
        </w:rPr>
        <w:t xml:space="preserve"> программы системной поддержки и повышения качества жизни граждан старшег</w:t>
      </w:r>
      <w:r>
        <w:rPr>
          <w:b/>
          <w:sz w:val="28"/>
          <w:szCs w:val="28"/>
          <w:u w:val="single"/>
        </w:rPr>
        <w:t xml:space="preserve">о поколения «Старшее поколение» </w:t>
      </w:r>
      <w:r w:rsidRPr="005F179E">
        <w:rPr>
          <w:rFonts w:ascii="Times New Roman" w:hAnsi="Times New Roman" w:cs="Times New Roman"/>
          <w:sz w:val="28"/>
          <w:szCs w:val="28"/>
        </w:rPr>
        <w:t>предусматривает реализацию мероприятий, направленных на повышение активного долголетия и формирования здорового старения пожилых граждан. Данные мероприятия будут направлены на создание системы долговременного ухода и долгосрочной помощи для граждан пожилого возраста и создание благоприятных условий для людей пожилого возраста.</w:t>
      </w:r>
    </w:p>
    <w:p w:rsidR="00A607C2" w:rsidRPr="008866E4" w:rsidRDefault="00A607C2" w:rsidP="008866E4">
      <w:pPr>
        <w:spacing w:after="0" w:line="240" w:lineRule="auto"/>
        <w:ind w:firstLine="709"/>
        <w:jc w:val="both"/>
        <w:rPr>
          <w:rFonts w:ascii="Times New Roman" w:hAnsi="Times New Roman" w:cs="Times New Roman"/>
          <w:sz w:val="28"/>
          <w:szCs w:val="28"/>
          <w:u w:val="single"/>
        </w:rPr>
      </w:pPr>
      <w:r w:rsidRPr="008866E4">
        <w:rPr>
          <w:rFonts w:ascii="Times New Roman" w:hAnsi="Times New Roman" w:cs="Times New Roman"/>
          <w:sz w:val="28"/>
          <w:szCs w:val="28"/>
          <w:u w:val="single"/>
        </w:rPr>
        <w:t>Результаты:</w:t>
      </w:r>
    </w:p>
    <w:p w:rsidR="00A607C2" w:rsidRPr="008866E4" w:rsidRDefault="00A607C2" w:rsidP="008866E4">
      <w:pPr>
        <w:spacing w:after="0" w:line="240" w:lineRule="auto"/>
        <w:ind w:firstLine="709"/>
        <w:jc w:val="both"/>
        <w:rPr>
          <w:rFonts w:ascii="Times New Roman" w:hAnsi="Times New Roman" w:cs="Times New Roman"/>
          <w:sz w:val="28"/>
          <w:szCs w:val="28"/>
        </w:rPr>
      </w:pPr>
      <w:r w:rsidRPr="008866E4">
        <w:rPr>
          <w:rFonts w:ascii="Times New Roman" w:hAnsi="Times New Roman" w:cs="Times New Roman"/>
          <w:sz w:val="28"/>
          <w:szCs w:val="28"/>
        </w:rPr>
        <w:t>- Увеличение до 70 % к 2024 году  лиц старше трудоспособного возраста охваченных профилактическими осмотрами и диспансеризацией</w:t>
      </w:r>
      <w:r w:rsidR="00C74FD2">
        <w:rPr>
          <w:rFonts w:ascii="Times New Roman" w:hAnsi="Times New Roman" w:cs="Times New Roman"/>
          <w:sz w:val="28"/>
          <w:szCs w:val="28"/>
        </w:rPr>
        <w:t>;</w:t>
      </w:r>
    </w:p>
    <w:p w:rsidR="00780FE7" w:rsidRDefault="00A607C2" w:rsidP="008866E4">
      <w:pPr>
        <w:spacing w:after="0" w:line="240" w:lineRule="auto"/>
        <w:ind w:firstLine="709"/>
        <w:jc w:val="both"/>
        <w:rPr>
          <w:rFonts w:ascii="Times New Roman" w:hAnsi="Times New Roman" w:cs="Times New Roman"/>
          <w:sz w:val="28"/>
          <w:szCs w:val="28"/>
        </w:rPr>
      </w:pPr>
      <w:r w:rsidRPr="008866E4">
        <w:rPr>
          <w:rFonts w:ascii="Times New Roman" w:hAnsi="Times New Roman" w:cs="Times New Roman"/>
          <w:sz w:val="28"/>
          <w:szCs w:val="28"/>
        </w:rPr>
        <w:t>- В</w:t>
      </w:r>
      <w:r w:rsidR="00780FE7">
        <w:rPr>
          <w:rFonts w:ascii="Times New Roman" w:hAnsi="Times New Roman" w:cs="Times New Roman"/>
          <w:sz w:val="28"/>
          <w:szCs w:val="28"/>
        </w:rPr>
        <w:t xml:space="preserve"> т.г. будет  приобретено за счет федерального бюджета (около 113 млн.рублей) 54</w:t>
      </w:r>
      <w:r w:rsidR="00780FE7" w:rsidRPr="008866E4">
        <w:rPr>
          <w:rFonts w:ascii="Times New Roman" w:hAnsi="Times New Roman" w:cs="Times New Roman"/>
          <w:sz w:val="28"/>
          <w:szCs w:val="28"/>
        </w:rPr>
        <w:t xml:space="preserve"> единиц</w:t>
      </w:r>
      <w:r w:rsidR="00780FE7">
        <w:rPr>
          <w:rFonts w:ascii="Times New Roman" w:hAnsi="Times New Roman" w:cs="Times New Roman"/>
          <w:sz w:val="28"/>
          <w:szCs w:val="28"/>
        </w:rPr>
        <w:t>ы</w:t>
      </w:r>
      <w:r w:rsidR="00780FE7" w:rsidRPr="008866E4">
        <w:rPr>
          <w:rFonts w:ascii="Times New Roman" w:hAnsi="Times New Roman" w:cs="Times New Roman"/>
          <w:sz w:val="28"/>
          <w:szCs w:val="28"/>
        </w:rPr>
        <w:t xml:space="preserve"> автотранспорта</w:t>
      </w:r>
      <w:r w:rsidR="00780FE7">
        <w:rPr>
          <w:rFonts w:ascii="Times New Roman" w:hAnsi="Times New Roman" w:cs="Times New Roman"/>
          <w:sz w:val="28"/>
          <w:szCs w:val="28"/>
        </w:rPr>
        <w:t xml:space="preserve"> для</w:t>
      </w:r>
      <w:r w:rsidRPr="008866E4">
        <w:rPr>
          <w:rFonts w:ascii="Times New Roman" w:hAnsi="Times New Roman" w:cs="Times New Roman"/>
          <w:sz w:val="28"/>
          <w:szCs w:val="28"/>
        </w:rPr>
        <w:t xml:space="preserve"> доставки </w:t>
      </w:r>
      <w:r w:rsidR="00780FE7">
        <w:rPr>
          <w:rFonts w:ascii="Times New Roman" w:hAnsi="Times New Roman" w:cs="Times New Roman"/>
          <w:sz w:val="28"/>
          <w:szCs w:val="28"/>
        </w:rPr>
        <w:t xml:space="preserve"> в медучреждения </w:t>
      </w:r>
      <w:r w:rsidRPr="008866E4">
        <w:rPr>
          <w:rFonts w:ascii="Times New Roman" w:hAnsi="Times New Roman" w:cs="Times New Roman"/>
          <w:sz w:val="28"/>
          <w:szCs w:val="28"/>
        </w:rPr>
        <w:t>лиц старше 65 лет, проживающих в сельской местности</w:t>
      </w:r>
      <w:r w:rsidR="00780FE7">
        <w:rPr>
          <w:rFonts w:ascii="Times New Roman" w:hAnsi="Times New Roman" w:cs="Times New Roman"/>
          <w:sz w:val="28"/>
          <w:szCs w:val="28"/>
        </w:rPr>
        <w:t>.</w:t>
      </w:r>
    </w:p>
    <w:p w:rsidR="00780FE7" w:rsidRDefault="00A607C2" w:rsidP="008866E4">
      <w:pPr>
        <w:spacing w:after="0" w:line="240" w:lineRule="auto"/>
        <w:ind w:firstLine="709"/>
        <w:jc w:val="both"/>
        <w:rPr>
          <w:rFonts w:ascii="Times New Roman" w:hAnsi="Times New Roman" w:cs="Times New Roman"/>
          <w:sz w:val="28"/>
          <w:szCs w:val="28"/>
        </w:rPr>
      </w:pPr>
      <w:r w:rsidRPr="008866E4">
        <w:rPr>
          <w:rFonts w:ascii="Times New Roman" w:hAnsi="Times New Roman" w:cs="Times New Roman"/>
          <w:sz w:val="28"/>
          <w:szCs w:val="28"/>
        </w:rPr>
        <w:t xml:space="preserve"> В 2020-2024гг. 90% лицам старше 65 лет, проживающих в сельской местности </w:t>
      </w:r>
      <w:r w:rsidR="000021D8">
        <w:rPr>
          <w:rFonts w:ascii="Times New Roman" w:hAnsi="Times New Roman" w:cs="Times New Roman"/>
          <w:sz w:val="28"/>
          <w:szCs w:val="28"/>
        </w:rPr>
        <w:t xml:space="preserve">будут </w:t>
      </w:r>
      <w:r w:rsidRPr="008866E4">
        <w:rPr>
          <w:rFonts w:ascii="Times New Roman" w:hAnsi="Times New Roman" w:cs="Times New Roman"/>
          <w:sz w:val="28"/>
          <w:szCs w:val="28"/>
        </w:rPr>
        <w:t xml:space="preserve">проведены дополнительные </w:t>
      </w:r>
      <w:proofErr w:type="spellStart"/>
      <w:r w:rsidRPr="008866E4">
        <w:rPr>
          <w:rFonts w:ascii="Times New Roman" w:hAnsi="Times New Roman" w:cs="Times New Roman"/>
          <w:sz w:val="28"/>
          <w:szCs w:val="28"/>
        </w:rPr>
        <w:t>скрининги</w:t>
      </w:r>
      <w:proofErr w:type="spellEnd"/>
      <w:r w:rsidR="00780FE7">
        <w:rPr>
          <w:rFonts w:ascii="Times New Roman" w:hAnsi="Times New Roman" w:cs="Times New Roman"/>
          <w:sz w:val="28"/>
          <w:szCs w:val="28"/>
        </w:rPr>
        <w:t>.</w:t>
      </w:r>
    </w:p>
    <w:p w:rsidR="00A607C2" w:rsidRPr="008866E4" w:rsidRDefault="00A607C2" w:rsidP="008866E4">
      <w:pPr>
        <w:spacing w:after="0" w:line="240" w:lineRule="auto"/>
        <w:ind w:firstLine="709"/>
        <w:jc w:val="both"/>
        <w:rPr>
          <w:rFonts w:ascii="Times New Roman" w:hAnsi="Times New Roman" w:cs="Times New Roman"/>
          <w:sz w:val="28"/>
          <w:szCs w:val="28"/>
        </w:rPr>
      </w:pPr>
      <w:r w:rsidRPr="008866E4">
        <w:rPr>
          <w:rFonts w:ascii="Times New Roman" w:hAnsi="Times New Roman" w:cs="Times New Roman"/>
          <w:sz w:val="28"/>
          <w:szCs w:val="28"/>
        </w:rPr>
        <w:t xml:space="preserve"> В Московской области будет обучено к 2024 году с использованием инфраструктуры службы занятости населения 11406 граждан </w:t>
      </w:r>
      <w:proofErr w:type="spellStart"/>
      <w:r w:rsidRPr="008866E4">
        <w:rPr>
          <w:rFonts w:ascii="Times New Roman" w:hAnsi="Times New Roman" w:cs="Times New Roman"/>
          <w:sz w:val="28"/>
          <w:szCs w:val="28"/>
        </w:rPr>
        <w:t>предпенсионного</w:t>
      </w:r>
      <w:proofErr w:type="spellEnd"/>
      <w:r w:rsidRPr="008866E4">
        <w:rPr>
          <w:rFonts w:ascii="Times New Roman" w:hAnsi="Times New Roman" w:cs="Times New Roman"/>
          <w:sz w:val="28"/>
          <w:szCs w:val="28"/>
        </w:rPr>
        <w:t xml:space="preserve"> возраста</w:t>
      </w:r>
      <w:r w:rsidR="00C74FD2">
        <w:rPr>
          <w:rFonts w:ascii="Times New Roman" w:hAnsi="Times New Roman" w:cs="Times New Roman"/>
          <w:sz w:val="28"/>
          <w:szCs w:val="28"/>
        </w:rPr>
        <w:t>, в 2019- 1900 человек</w:t>
      </w:r>
      <w:r w:rsidRPr="008866E4">
        <w:rPr>
          <w:rFonts w:ascii="Times New Roman" w:hAnsi="Times New Roman" w:cs="Times New Roman"/>
          <w:sz w:val="28"/>
          <w:szCs w:val="28"/>
        </w:rPr>
        <w:t>.</w:t>
      </w:r>
    </w:p>
    <w:p w:rsidR="00780FE7" w:rsidRPr="00780FE7" w:rsidRDefault="00C74FD2" w:rsidP="00780FE7">
      <w:pPr>
        <w:pStyle w:val="a4"/>
        <w:numPr>
          <w:ilvl w:val="0"/>
          <w:numId w:val="4"/>
        </w:numPr>
        <w:ind w:left="-142" w:firstLine="851"/>
        <w:jc w:val="both"/>
        <w:rPr>
          <w:sz w:val="28"/>
          <w:szCs w:val="28"/>
        </w:rPr>
      </w:pPr>
      <w:r w:rsidRPr="00780FE7">
        <w:rPr>
          <w:b/>
          <w:sz w:val="28"/>
          <w:szCs w:val="28"/>
          <w:u w:val="single"/>
        </w:rPr>
        <w:t>Региональный проект «Формирование системы мотивации граждан к здоровому образу жизни, включая здоровое питание и отказ от вредных привычек»</w:t>
      </w:r>
      <w:r w:rsidRPr="00780FE7">
        <w:rPr>
          <w:sz w:val="28"/>
          <w:szCs w:val="28"/>
        </w:rPr>
        <w:t xml:space="preserve"> предусматривает реализацию мероприятий, направленных на обеспечение к 2024 году увеличения доли граждан, ведущих здоровый образ жизни</w:t>
      </w:r>
      <w:r w:rsidR="00780FE7" w:rsidRPr="00780FE7">
        <w:rPr>
          <w:sz w:val="28"/>
          <w:szCs w:val="28"/>
        </w:rPr>
        <w:t>.</w:t>
      </w:r>
    </w:p>
    <w:p w:rsidR="00E55DFA" w:rsidRPr="00780FE7" w:rsidRDefault="004A6C43" w:rsidP="00780FE7">
      <w:pPr>
        <w:spacing w:after="0" w:line="240" w:lineRule="auto"/>
        <w:ind w:left="-142"/>
        <w:jc w:val="both"/>
        <w:rPr>
          <w:rFonts w:ascii="Times New Roman" w:hAnsi="Times New Roman" w:cs="Times New Roman"/>
          <w:sz w:val="28"/>
          <w:szCs w:val="28"/>
        </w:rPr>
      </w:pPr>
      <w:r w:rsidRPr="00780FE7">
        <w:rPr>
          <w:rFonts w:ascii="Times New Roman" w:hAnsi="Times New Roman" w:cs="Times New Roman"/>
          <w:b/>
          <w:sz w:val="28"/>
          <w:szCs w:val="28"/>
        </w:rPr>
        <w:t xml:space="preserve"> </w:t>
      </w:r>
      <w:r w:rsidR="00E55DFA" w:rsidRPr="00780FE7">
        <w:rPr>
          <w:rFonts w:ascii="Times New Roman" w:hAnsi="Times New Roman" w:cs="Times New Roman"/>
          <w:b/>
          <w:sz w:val="28"/>
          <w:szCs w:val="28"/>
        </w:rPr>
        <w:t xml:space="preserve"> </w:t>
      </w:r>
      <w:r w:rsidR="00780FE7">
        <w:rPr>
          <w:rFonts w:ascii="Times New Roman" w:hAnsi="Times New Roman" w:cs="Times New Roman"/>
          <w:b/>
          <w:sz w:val="28"/>
          <w:szCs w:val="28"/>
        </w:rPr>
        <w:t xml:space="preserve">   </w:t>
      </w:r>
      <w:r w:rsidRPr="00780FE7">
        <w:rPr>
          <w:rFonts w:ascii="Times New Roman" w:hAnsi="Times New Roman" w:cs="Times New Roman"/>
          <w:b/>
          <w:sz w:val="28"/>
          <w:szCs w:val="28"/>
        </w:rPr>
        <w:t>М</w:t>
      </w:r>
      <w:r w:rsidR="00E55DFA" w:rsidRPr="00780FE7">
        <w:rPr>
          <w:rFonts w:ascii="Times New Roman" w:hAnsi="Times New Roman" w:cs="Times New Roman"/>
          <w:sz w:val="28"/>
          <w:szCs w:val="28"/>
        </w:rPr>
        <w:t>ногое сдела</w:t>
      </w:r>
      <w:r w:rsidRPr="00780FE7">
        <w:rPr>
          <w:rFonts w:ascii="Times New Roman" w:hAnsi="Times New Roman" w:cs="Times New Roman"/>
          <w:sz w:val="28"/>
          <w:szCs w:val="28"/>
        </w:rPr>
        <w:t xml:space="preserve">но в сфере здравоохранения: </w:t>
      </w:r>
      <w:r w:rsidR="00E55DFA" w:rsidRPr="00780FE7">
        <w:rPr>
          <w:rFonts w:ascii="Times New Roman" w:hAnsi="Times New Roman" w:cs="Times New Roman"/>
          <w:sz w:val="28"/>
          <w:szCs w:val="28"/>
        </w:rPr>
        <w:t xml:space="preserve"> привели в порядок поликлиники, отремонтиро</w:t>
      </w:r>
      <w:r w:rsidR="00DE5227" w:rsidRPr="00780FE7">
        <w:rPr>
          <w:rFonts w:ascii="Times New Roman" w:hAnsi="Times New Roman" w:cs="Times New Roman"/>
          <w:sz w:val="28"/>
          <w:szCs w:val="28"/>
        </w:rPr>
        <w:t xml:space="preserve">вали половину </w:t>
      </w:r>
      <w:r w:rsidRPr="00780FE7">
        <w:rPr>
          <w:rFonts w:ascii="Times New Roman" w:hAnsi="Times New Roman" w:cs="Times New Roman"/>
          <w:sz w:val="28"/>
          <w:szCs w:val="28"/>
        </w:rPr>
        <w:t xml:space="preserve"> стационаров,</w:t>
      </w:r>
      <w:r w:rsidR="00E55DFA" w:rsidRPr="00780FE7">
        <w:rPr>
          <w:rFonts w:ascii="Times New Roman" w:hAnsi="Times New Roman" w:cs="Times New Roman"/>
          <w:sz w:val="28"/>
          <w:szCs w:val="28"/>
        </w:rPr>
        <w:t xml:space="preserve"> </w:t>
      </w:r>
      <w:r w:rsidR="00DE5227" w:rsidRPr="00780FE7">
        <w:rPr>
          <w:rFonts w:ascii="Times New Roman" w:hAnsi="Times New Roman" w:cs="Times New Roman"/>
          <w:sz w:val="28"/>
          <w:szCs w:val="28"/>
        </w:rPr>
        <w:t xml:space="preserve"> открыто 16 поликлиник и амбулаторий – из них 6 только в одной Балашихе.</w:t>
      </w:r>
    </w:p>
    <w:p w:rsidR="00D201A9" w:rsidRPr="003E2407" w:rsidRDefault="00F025F8" w:rsidP="00780FE7">
      <w:pPr>
        <w:spacing w:after="0" w:line="240" w:lineRule="auto"/>
        <w:ind w:left="-142" w:firstLine="568"/>
        <w:jc w:val="both"/>
        <w:rPr>
          <w:rFonts w:ascii="Times New Roman" w:hAnsi="Times New Roman" w:cs="Times New Roman"/>
          <w:sz w:val="28"/>
          <w:szCs w:val="28"/>
        </w:rPr>
      </w:pPr>
      <w:r w:rsidRPr="00780FE7">
        <w:rPr>
          <w:rFonts w:ascii="Times New Roman" w:hAnsi="Times New Roman" w:cs="Times New Roman"/>
          <w:sz w:val="28"/>
          <w:szCs w:val="28"/>
        </w:rPr>
        <w:t>С</w:t>
      </w:r>
      <w:r w:rsidR="00E55DFA" w:rsidRPr="00780FE7">
        <w:rPr>
          <w:rFonts w:ascii="Times New Roman" w:hAnsi="Times New Roman" w:cs="Times New Roman"/>
          <w:sz w:val="28"/>
          <w:szCs w:val="28"/>
        </w:rPr>
        <w:t xml:space="preserve">егодня </w:t>
      </w:r>
      <w:r w:rsidRPr="00780FE7">
        <w:rPr>
          <w:rFonts w:ascii="Times New Roman" w:hAnsi="Times New Roman" w:cs="Times New Roman"/>
          <w:sz w:val="28"/>
          <w:szCs w:val="28"/>
        </w:rPr>
        <w:t xml:space="preserve">работают </w:t>
      </w:r>
      <w:r w:rsidR="00E55DFA" w:rsidRPr="00780FE7">
        <w:rPr>
          <w:rFonts w:ascii="Times New Roman" w:hAnsi="Times New Roman" w:cs="Times New Roman"/>
          <w:sz w:val="28"/>
          <w:szCs w:val="28"/>
        </w:rPr>
        <w:t xml:space="preserve">22 сосудистых и два </w:t>
      </w:r>
      <w:proofErr w:type="spellStart"/>
      <w:r w:rsidR="00E55DFA" w:rsidRPr="00780FE7">
        <w:rPr>
          <w:rFonts w:ascii="Times New Roman" w:hAnsi="Times New Roman" w:cs="Times New Roman"/>
          <w:sz w:val="28"/>
          <w:szCs w:val="28"/>
        </w:rPr>
        <w:t>онкорадиологических</w:t>
      </w:r>
      <w:proofErr w:type="spellEnd"/>
      <w:r w:rsidR="00E55DFA" w:rsidRPr="00780FE7">
        <w:rPr>
          <w:rFonts w:ascii="Times New Roman" w:hAnsi="Times New Roman" w:cs="Times New Roman"/>
          <w:sz w:val="28"/>
          <w:szCs w:val="28"/>
        </w:rPr>
        <w:t xml:space="preserve"> центра.</w:t>
      </w:r>
      <w:r w:rsidR="00E55DFA" w:rsidRPr="00780FE7">
        <w:rPr>
          <w:rFonts w:ascii="Times New Roman" w:hAnsi="Times New Roman" w:cs="Times New Roman"/>
          <w:b/>
          <w:sz w:val="28"/>
          <w:szCs w:val="28"/>
        </w:rPr>
        <w:t xml:space="preserve"> </w:t>
      </w:r>
      <w:r w:rsidR="00E55DFA" w:rsidRPr="00780FE7">
        <w:rPr>
          <w:rFonts w:ascii="Times New Roman" w:hAnsi="Times New Roman" w:cs="Times New Roman"/>
          <w:sz w:val="28"/>
          <w:szCs w:val="28"/>
        </w:rPr>
        <w:t xml:space="preserve">Успешно действуют пять современных центров материнства и детства, которые принимают сегодня семьи не только из Подмосковья, но и Москвы, и других соседних территорий. В целом с 2013 года </w:t>
      </w:r>
      <w:r w:rsidR="005E41C2" w:rsidRPr="00780FE7">
        <w:rPr>
          <w:rFonts w:ascii="Times New Roman" w:hAnsi="Times New Roman" w:cs="Times New Roman"/>
          <w:sz w:val="28"/>
          <w:szCs w:val="28"/>
        </w:rPr>
        <w:t xml:space="preserve">из бюджета области </w:t>
      </w:r>
      <w:r w:rsidR="00E55DFA" w:rsidRPr="00780FE7">
        <w:rPr>
          <w:rFonts w:ascii="Times New Roman" w:hAnsi="Times New Roman" w:cs="Times New Roman"/>
          <w:sz w:val="28"/>
          <w:szCs w:val="28"/>
        </w:rPr>
        <w:t>направ</w:t>
      </w:r>
      <w:r w:rsidR="005E41C2" w:rsidRPr="00780FE7">
        <w:rPr>
          <w:rFonts w:ascii="Times New Roman" w:hAnsi="Times New Roman" w:cs="Times New Roman"/>
          <w:sz w:val="28"/>
          <w:szCs w:val="28"/>
        </w:rPr>
        <w:t>лено</w:t>
      </w:r>
      <w:r w:rsidR="00E55DFA" w:rsidRPr="00780FE7">
        <w:rPr>
          <w:rFonts w:ascii="Times New Roman" w:hAnsi="Times New Roman" w:cs="Times New Roman"/>
          <w:sz w:val="28"/>
          <w:szCs w:val="28"/>
        </w:rPr>
        <w:t xml:space="preserve"> 35 миллиардов рублей </w:t>
      </w:r>
      <w:r w:rsidR="00181B4B" w:rsidRPr="00780FE7">
        <w:rPr>
          <w:rFonts w:ascii="Times New Roman" w:hAnsi="Times New Roman" w:cs="Times New Roman"/>
          <w:sz w:val="28"/>
          <w:szCs w:val="28"/>
        </w:rPr>
        <w:t xml:space="preserve">на </w:t>
      </w:r>
      <w:r w:rsidR="00E55DFA" w:rsidRPr="00780FE7">
        <w:rPr>
          <w:rFonts w:ascii="Times New Roman" w:hAnsi="Times New Roman" w:cs="Times New Roman"/>
          <w:sz w:val="28"/>
          <w:szCs w:val="28"/>
        </w:rPr>
        <w:t>строительство и капитальный ремонт медицинских центров, больниц, поликлиник</w:t>
      </w:r>
      <w:r w:rsidR="00DE5227" w:rsidRPr="00780FE7">
        <w:rPr>
          <w:rFonts w:ascii="Times New Roman" w:hAnsi="Times New Roman" w:cs="Times New Roman"/>
          <w:sz w:val="28"/>
          <w:szCs w:val="28"/>
        </w:rPr>
        <w:t xml:space="preserve">. В 2019 году </w:t>
      </w:r>
      <w:r w:rsidR="00FE1BE7" w:rsidRPr="00780FE7">
        <w:rPr>
          <w:rFonts w:ascii="Times New Roman" w:hAnsi="Times New Roman" w:cs="Times New Roman"/>
          <w:sz w:val="28"/>
          <w:szCs w:val="28"/>
        </w:rPr>
        <w:t xml:space="preserve">необходимо </w:t>
      </w:r>
      <w:r w:rsidR="00DE5227" w:rsidRPr="00780FE7">
        <w:rPr>
          <w:rFonts w:ascii="Times New Roman" w:hAnsi="Times New Roman" w:cs="Times New Roman"/>
          <w:sz w:val="28"/>
          <w:szCs w:val="28"/>
        </w:rPr>
        <w:t xml:space="preserve">полностью завершить строительство всех объектов здравоохранения, начатых в предыдущие годы. </w:t>
      </w:r>
      <w:r w:rsidR="00DE5227" w:rsidRPr="00780FE7">
        <w:rPr>
          <w:rFonts w:ascii="Times New Roman" w:hAnsi="Times New Roman" w:cs="Times New Roman"/>
          <w:b/>
          <w:sz w:val="28"/>
          <w:szCs w:val="28"/>
        </w:rPr>
        <w:t>Это поликлиники в Химках и Мытищах, Одинцово,</w:t>
      </w:r>
      <w:r w:rsidR="00DE5227" w:rsidRPr="005F3FE9">
        <w:rPr>
          <w:rFonts w:ascii="Times New Roman" w:hAnsi="Times New Roman" w:cs="Times New Roman"/>
          <w:b/>
          <w:sz w:val="28"/>
          <w:szCs w:val="28"/>
        </w:rPr>
        <w:t xml:space="preserve"> </w:t>
      </w:r>
      <w:r w:rsidR="00DE5227" w:rsidRPr="005F3FE9">
        <w:rPr>
          <w:rFonts w:ascii="Times New Roman" w:hAnsi="Times New Roman" w:cs="Times New Roman"/>
          <w:b/>
          <w:sz w:val="28"/>
          <w:szCs w:val="28"/>
        </w:rPr>
        <w:lastRenderedPageBreak/>
        <w:t>Куровско</w:t>
      </w:r>
      <w:r w:rsidR="00D201A9">
        <w:rPr>
          <w:rFonts w:ascii="Times New Roman" w:hAnsi="Times New Roman" w:cs="Times New Roman"/>
          <w:b/>
          <w:sz w:val="28"/>
          <w:szCs w:val="28"/>
        </w:rPr>
        <w:t xml:space="preserve">м, Дмитрове, Дубне, а также </w:t>
      </w:r>
      <w:r w:rsidR="00DE5227" w:rsidRPr="005F3FE9">
        <w:rPr>
          <w:rFonts w:ascii="Times New Roman" w:hAnsi="Times New Roman" w:cs="Times New Roman"/>
          <w:b/>
          <w:sz w:val="28"/>
          <w:szCs w:val="28"/>
        </w:rPr>
        <w:t>26 фельдшерско-акушерских пунктов</w:t>
      </w:r>
      <w:r w:rsidR="00D201A9">
        <w:rPr>
          <w:rFonts w:ascii="Times New Roman" w:hAnsi="Times New Roman" w:cs="Times New Roman"/>
          <w:b/>
          <w:sz w:val="28"/>
          <w:szCs w:val="28"/>
        </w:rPr>
        <w:t>,</w:t>
      </w:r>
      <w:r w:rsidR="00FE1BE7" w:rsidRPr="00FE1BE7">
        <w:rPr>
          <w:rFonts w:ascii="Times New Roman" w:hAnsi="Times New Roman" w:cs="Times New Roman"/>
          <w:sz w:val="28"/>
          <w:szCs w:val="28"/>
        </w:rPr>
        <w:t xml:space="preserve"> </w:t>
      </w:r>
      <w:r w:rsidR="00FE1BE7" w:rsidRPr="00601BD3">
        <w:rPr>
          <w:rFonts w:ascii="Times New Roman" w:hAnsi="Times New Roman" w:cs="Times New Roman"/>
          <w:sz w:val="28"/>
          <w:szCs w:val="28"/>
        </w:rPr>
        <w:t xml:space="preserve">завершить проектирование нового стационара и хирургического корпуса </w:t>
      </w:r>
      <w:proofErr w:type="spellStart"/>
      <w:r w:rsidR="00D201A9">
        <w:rPr>
          <w:rFonts w:ascii="Times New Roman" w:hAnsi="Times New Roman" w:cs="Times New Roman"/>
          <w:sz w:val="28"/>
          <w:szCs w:val="28"/>
        </w:rPr>
        <w:t>онкодиспансера</w:t>
      </w:r>
      <w:proofErr w:type="spellEnd"/>
      <w:r w:rsidR="00D201A9">
        <w:rPr>
          <w:rFonts w:ascii="Times New Roman" w:hAnsi="Times New Roman" w:cs="Times New Roman"/>
          <w:sz w:val="28"/>
          <w:szCs w:val="28"/>
        </w:rPr>
        <w:t xml:space="preserve"> в Балашихе,  и</w:t>
      </w:r>
      <w:r w:rsidR="00FE1BE7" w:rsidRPr="00601BD3">
        <w:rPr>
          <w:rFonts w:ascii="Times New Roman" w:hAnsi="Times New Roman" w:cs="Times New Roman"/>
          <w:sz w:val="28"/>
          <w:szCs w:val="28"/>
        </w:rPr>
        <w:t xml:space="preserve"> приступить к</w:t>
      </w:r>
      <w:r w:rsidR="00D201A9">
        <w:rPr>
          <w:rFonts w:ascii="Times New Roman" w:hAnsi="Times New Roman" w:cs="Times New Roman"/>
          <w:sz w:val="28"/>
          <w:szCs w:val="28"/>
        </w:rPr>
        <w:t xml:space="preserve"> его</w:t>
      </w:r>
      <w:r w:rsidR="00FE1BE7" w:rsidRPr="00601BD3">
        <w:rPr>
          <w:rFonts w:ascii="Times New Roman" w:hAnsi="Times New Roman" w:cs="Times New Roman"/>
          <w:sz w:val="28"/>
          <w:szCs w:val="28"/>
        </w:rPr>
        <w:t xml:space="preserve"> строительству в начале 2020 года. </w:t>
      </w:r>
      <w:r w:rsidR="00D201A9">
        <w:rPr>
          <w:rFonts w:ascii="Times New Roman" w:hAnsi="Times New Roman" w:cs="Times New Roman"/>
          <w:sz w:val="28"/>
          <w:szCs w:val="28"/>
        </w:rPr>
        <w:t xml:space="preserve"> Б</w:t>
      </w:r>
      <w:r w:rsidR="00D201A9" w:rsidRPr="005F3FE9">
        <w:rPr>
          <w:rFonts w:ascii="Times New Roman" w:hAnsi="Times New Roman" w:cs="Times New Roman"/>
          <w:b/>
          <w:sz w:val="28"/>
          <w:szCs w:val="28"/>
        </w:rPr>
        <w:t>лагодаря национальному проекту Президента</w:t>
      </w:r>
      <w:r w:rsidR="00D201A9">
        <w:rPr>
          <w:rFonts w:ascii="Times New Roman" w:hAnsi="Times New Roman" w:cs="Times New Roman"/>
          <w:b/>
          <w:sz w:val="28"/>
          <w:szCs w:val="28"/>
        </w:rPr>
        <w:t xml:space="preserve"> </w:t>
      </w:r>
      <w:r w:rsidR="00D201A9" w:rsidRPr="003E2407">
        <w:rPr>
          <w:rFonts w:ascii="Times New Roman" w:hAnsi="Times New Roman" w:cs="Times New Roman"/>
          <w:sz w:val="28"/>
          <w:szCs w:val="28"/>
        </w:rPr>
        <w:t xml:space="preserve">будет построен и  этот корпус,  и первая областная детская больница в Красногорске – современная, отвечающая самым высоким международным стандартам. </w:t>
      </w:r>
    </w:p>
    <w:p w:rsidR="00E6063E" w:rsidRPr="003E2407" w:rsidRDefault="00D201A9" w:rsidP="003E2407">
      <w:pPr>
        <w:spacing w:after="0" w:line="240" w:lineRule="auto"/>
        <w:ind w:left="-142" w:firstLine="851"/>
        <w:jc w:val="both"/>
        <w:rPr>
          <w:rFonts w:ascii="Times New Roman" w:hAnsi="Times New Roman" w:cs="Times New Roman"/>
          <w:sz w:val="28"/>
          <w:szCs w:val="28"/>
        </w:rPr>
      </w:pPr>
      <w:r w:rsidRPr="003E2407">
        <w:rPr>
          <w:rFonts w:ascii="Times New Roman" w:hAnsi="Times New Roman" w:cs="Times New Roman"/>
          <w:sz w:val="28"/>
          <w:szCs w:val="28"/>
        </w:rPr>
        <w:t>Много внимания уделяется ликвидации дефицита медицинских кадров. В 2019 году  в область должны привлечь не менее 400 врачей-терапевтов и педиатров.</w:t>
      </w:r>
      <w:r w:rsidR="00E6063E" w:rsidRPr="003E2407">
        <w:rPr>
          <w:rFonts w:ascii="Times New Roman" w:hAnsi="Times New Roman" w:cs="Times New Roman"/>
          <w:sz w:val="28"/>
          <w:szCs w:val="28"/>
        </w:rPr>
        <w:t xml:space="preserve"> </w:t>
      </w:r>
    </w:p>
    <w:p w:rsidR="00D201A9" w:rsidRPr="003E2407" w:rsidRDefault="00E6063E" w:rsidP="003E2407">
      <w:pPr>
        <w:spacing w:after="0" w:line="240" w:lineRule="auto"/>
        <w:ind w:left="-142" w:firstLine="851"/>
        <w:jc w:val="both"/>
        <w:rPr>
          <w:rFonts w:ascii="Times New Roman" w:hAnsi="Times New Roman" w:cs="Times New Roman"/>
          <w:sz w:val="28"/>
          <w:szCs w:val="28"/>
        </w:rPr>
      </w:pPr>
      <w:r w:rsidRPr="003E2407">
        <w:rPr>
          <w:rFonts w:ascii="Times New Roman" w:hAnsi="Times New Roman" w:cs="Times New Roman"/>
          <w:sz w:val="28"/>
          <w:szCs w:val="28"/>
        </w:rPr>
        <w:t xml:space="preserve">Установлены доплаты  участковым врачам-32 тысячи, социальная ипотека, предоставление муниципальными образованиями жилой площади и другие меры поддержки.  </w:t>
      </w:r>
    </w:p>
    <w:p w:rsidR="00E6063E" w:rsidRPr="003E2407" w:rsidRDefault="00780FE7" w:rsidP="00780FE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E6063E" w:rsidRPr="003E2407">
        <w:rPr>
          <w:rFonts w:ascii="Times New Roman" w:hAnsi="Times New Roman" w:cs="Times New Roman"/>
          <w:sz w:val="28"/>
          <w:szCs w:val="28"/>
        </w:rPr>
        <w:t xml:space="preserve">Проведение диспансеризации населения -важнейшего элемента   продолжительности жизни,   охват которой в т.г. должна составить до 25% жителей (  2018 г.- 21%.). Нужно сократить сроки ожидания, собрать всех врачей в одном месте, под одной крышей, чтобы для взрослых </w:t>
      </w:r>
      <w:r w:rsidR="003E2407">
        <w:rPr>
          <w:rFonts w:ascii="Times New Roman" w:hAnsi="Times New Roman" w:cs="Times New Roman"/>
          <w:sz w:val="28"/>
          <w:szCs w:val="28"/>
        </w:rPr>
        <w:t xml:space="preserve"> и детей </w:t>
      </w:r>
      <w:r w:rsidR="00E6063E" w:rsidRPr="003E2407">
        <w:rPr>
          <w:rFonts w:ascii="Times New Roman" w:hAnsi="Times New Roman" w:cs="Times New Roman"/>
          <w:sz w:val="28"/>
          <w:szCs w:val="28"/>
        </w:rPr>
        <w:t>процесс занимал не 2 дня, а несколько часов</w:t>
      </w:r>
      <w:r w:rsidR="003E2407">
        <w:rPr>
          <w:rFonts w:ascii="Times New Roman" w:hAnsi="Times New Roman" w:cs="Times New Roman"/>
          <w:sz w:val="28"/>
          <w:szCs w:val="28"/>
        </w:rPr>
        <w:t xml:space="preserve">. </w:t>
      </w:r>
      <w:r w:rsidR="00895506" w:rsidRPr="003E2407">
        <w:rPr>
          <w:rFonts w:ascii="Times New Roman" w:hAnsi="Times New Roman" w:cs="Times New Roman"/>
          <w:sz w:val="28"/>
          <w:szCs w:val="28"/>
        </w:rPr>
        <w:t xml:space="preserve">В </w:t>
      </w:r>
      <w:r w:rsidR="003E2407">
        <w:rPr>
          <w:rFonts w:ascii="Times New Roman" w:hAnsi="Times New Roman" w:cs="Times New Roman"/>
          <w:sz w:val="28"/>
          <w:szCs w:val="28"/>
        </w:rPr>
        <w:t>т.г.</w:t>
      </w:r>
      <w:r w:rsidR="00895506" w:rsidRPr="003E2407">
        <w:rPr>
          <w:rFonts w:ascii="Times New Roman" w:hAnsi="Times New Roman" w:cs="Times New Roman"/>
          <w:sz w:val="28"/>
          <w:szCs w:val="28"/>
        </w:rPr>
        <w:t xml:space="preserve"> в программу диспансеризации </w:t>
      </w:r>
      <w:r w:rsidR="00E6063E" w:rsidRPr="003E2407">
        <w:rPr>
          <w:rFonts w:ascii="Times New Roman" w:hAnsi="Times New Roman" w:cs="Times New Roman"/>
          <w:sz w:val="28"/>
          <w:szCs w:val="28"/>
        </w:rPr>
        <w:t xml:space="preserve"> обязательно </w:t>
      </w:r>
      <w:r w:rsidR="00895506" w:rsidRPr="003E2407">
        <w:rPr>
          <w:rFonts w:ascii="Times New Roman" w:hAnsi="Times New Roman" w:cs="Times New Roman"/>
          <w:sz w:val="28"/>
          <w:szCs w:val="28"/>
        </w:rPr>
        <w:t xml:space="preserve">включат </w:t>
      </w:r>
      <w:r w:rsidR="00E6063E" w:rsidRPr="003E2407">
        <w:rPr>
          <w:rFonts w:ascii="Times New Roman" w:hAnsi="Times New Roman" w:cs="Times New Roman"/>
          <w:sz w:val="28"/>
          <w:szCs w:val="28"/>
        </w:rPr>
        <w:t xml:space="preserve"> онкологические </w:t>
      </w:r>
      <w:proofErr w:type="spellStart"/>
      <w:r w:rsidR="00E6063E" w:rsidRPr="003E2407">
        <w:rPr>
          <w:rFonts w:ascii="Times New Roman" w:hAnsi="Times New Roman" w:cs="Times New Roman"/>
          <w:sz w:val="28"/>
          <w:szCs w:val="28"/>
        </w:rPr>
        <w:t>скрининги</w:t>
      </w:r>
      <w:proofErr w:type="spellEnd"/>
      <w:r w:rsidR="00895506" w:rsidRPr="003E2407">
        <w:rPr>
          <w:rFonts w:ascii="Times New Roman" w:hAnsi="Times New Roman" w:cs="Times New Roman"/>
          <w:sz w:val="28"/>
          <w:szCs w:val="28"/>
        </w:rPr>
        <w:t>.</w:t>
      </w:r>
      <w:r w:rsidR="00E6063E" w:rsidRPr="003E2407">
        <w:rPr>
          <w:rFonts w:ascii="Times New Roman" w:hAnsi="Times New Roman" w:cs="Times New Roman"/>
          <w:sz w:val="28"/>
          <w:szCs w:val="28"/>
        </w:rPr>
        <w:t xml:space="preserve"> </w:t>
      </w:r>
    </w:p>
    <w:p w:rsidR="005F179E" w:rsidRPr="005F179E" w:rsidRDefault="00780FE7" w:rsidP="00780FE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C5370E">
        <w:rPr>
          <w:rFonts w:ascii="Times New Roman" w:hAnsi="Times New Roman" w:cs="Times New Roman"/>
          <w:sz w:val="28"/>
          <w:szCs w:val="28"/>
        </w:rPr>
        <w:t xml:space="preserve"> </w:t>
      </w:r>
      <w:r>
        <w:rPr>
          <w:rFonts w:ascii="Times New Roman" w:hAnsi="Times New Roman" w:cs="Times New Roman"/>
          <w:sz w:val="28"/>
          <w:szCs w:val="28"/>
        </w:rPr>
        <w:t xml:space="preserve"> </w:t>
      </w:r>
      <w:r w:rsidR="003E2407">
        <w:rPr>
          <w:rFonts w:ascii="Times New Roman" w:hAnsi="Times New Roman" w:cs="Times New Roman"/>
          <w:sz w:val="28"/>
          <w:szCs w:val="28"/>
        </w:rPr>
        <w:t>В</w:t>
      </w:r>
      <w:r w:rsidR="00E6063E" w:rsidRPr="003E2407">
        <w:rPr>
          <w:rFonts w:ascii="Times New Roman" w:hAnsi="Times New Roman" w:cs="Times New Roman"/>
          <w:sz w:val="28"/>
          <w:szCs w:val="28"/>
        </w:rPr>
        <w:t xml:space="preserve"> этом году запускае</w:t>
      </w:r>
      <w:r w:rsidR="00667A20" w:rsidRPr="003E2407">
        <w:rPr>
          <w:rFonts w:ascii="Times New Roman" w:hAnsi="Times New Roman" w:cs="Times New Roman"/>
          <w:sz w:val="28"/>
          <w:szCs w:val="28"/>
        </w:rPr>
        <w:t>тся</w:t>
      </w:r>
      <w:r w:rsidR="00E6063E" w:rsidRPr="003E2407">
        <w:rPr>
          <w:rFonts w:ascii="Times New Roman" w:hAnsi="Times New Roman" w:cs="Times New Roman"/>
          <w:sz w:val="28"/>
          <w:szCs w:val="28"/>
        </w:rPr>
        <w:t xml:space="preserve"> проект «Добрая поликлиника». Специалисты будут принимать людей по субботам, </w:t>
      </w:r>
      <w:r w:rsidR="00667A20" w:rsidRPr="003E2407">
        <w:rPr>
          <w:rFonts w:ascii="Times New Roman" w:hAnsi="Times New Roman" w:cs="Times New Roman"/>
          <w:sz w:val="28"/>
          <w:szCs w:val="28"/>
        </w:rPr>
        <w:t xml:space="preserve">в полном объеме будет </w:t>
      </w:r>
      <w:r w:rsidR="00E6063E" w:rsidRPr="003E2407">
        <w:rPr>
          <w:rFonts w:ascii="Times New Roman" w:hAnsi="Times New Roman" w:cs="Times New Roman"/>
          <w:sz w:val="28"/>
          <w:szCs w:val="28"/>
        </w:rPr>
        <w:t>использова</w:t>
      </w:r>
      <w:r w:rsidR="00667A20" w:rsidRPr="003E2407">
        <w:rPr>
          <w:rFonts w:ascii="Times New Roman" w:hAnsi="Times New Roman" w:cs="Times New Roman"/>
          <w:sz w:val="28"/>
          <w:szCs w:val="28"/>
        </w:rPr>
        <w:t>ться</w:t>
      </w:r>
      <w:r w:rsidR="00E6063E" w:rsidRPr="003E2407">
        <w:rPr>
          <w:rFonts w:ascii="Times New Roman" w:hAnsi="Times New Roman" w:cs="Times New Roman"/>
          <w:sz w:val="28"/>
          <w:szCs w:val="28"/>
        </w:rPr>
        <w:t xml:space="preserve"> медицинско</w:t>
      </w:r>
      <w:r w:rsidR="00667A20" w:rsidRPr="003E2407">
        <w:rPr>
          <w:rFonts w:ascii="Times New Roman" w:hAnsi="Times New Roman" w:cs="Times New Roman"/>
          <w:sz w:val="28"/>
          <w:szCs w:val="28"/>
        </w:rPr>
        <w:t>е оборудование</w:t>
      </w:r>
      <w:r w:rsidR="00E6063E" w:rsidRPr="003E2407">
        <w:rPr>
          <w:rFonts w:ascii="Times New Roman" w:hAnsi="Times New Roman" w:cs="Times New Roman"/>
          <w:sz w:val="28"/>
          <w:szCs w:val="28"/>
        </w:rPr>
        <w:t xml:space="preserve">, </w:t>
      </w:r>
      <w:r w:rsidR="00667A20" w:rsidRPr="003E2407">
        <w:rPr>
          <w:rFonts w:ascii="Times New Roman" w:hAnsi="Times New Roman" w:cs="Times New Roman"/>
          <w:sz w:val="28"/>
          <w:szCs w:val="28"/>
        </w:rPr>
        <w:t>оснащение</w:t>
      </w:r>
      <w:r w:rsidR="00E6063E" w:rsidRPr="003E2407">
        <w:rPr>
          <w:rFonts w:ascii="Times New Roman" w:hAnsi="Times New Roman" w:cs="Times New Roman"/>
          <w:sz w:val="28"/>
          <w:szCs w:val="28"/>
        </w:rPr>
        <w:t xml:space="preserve"> новы</w:t>
      </w:r>
      <w:r w:rsidR="00667A20" w:rsidRPr="003E2407">
        <w:rPr>
          <w:rFonts w:ascii="Times New Roman" w:hAnsi="Times New Roman" w:cs="Times New Roman"/>
          <w:sz w:val="28"/>
          <w:szCs w:val="28"/>
        </w:rPr>
        <w:t>ми</w:t>
      </w:r>
      <w:r w:rsidR="00E6063E" w:rsidRPr="003E2407">
        <w:rPr>
          <w:rFonts w:ascii="Times New Roman" w:hAnsi="Times New Roman" w:cs="Times New Roman"/>
          <w:sz w:val="28"/>
          <w:szCs w:val="28"/>
        </w:rPr>
        <w:t xml:space="preserve"> компьютер</w:t>
      </w:r>
      <w:r w:rsidR="00667A20" w:rsidRPr="003E2407">
        <w:rPr>
          <w:rFonts w:ascii="Times New Roman" w:hAnsi="Times New Roman" w:cs="Times New Roman"/>
          <w:sz w:val="28"/>
          <w:szCs w:val="28"/>
        </w:rPr>
        <w:t>ами.  Будут</w:t>
      </w:r>
      <w:r w:rsidR="00E6063E" w:rsidRPr="003E2407">
        <w:rPr>
          <w:rFonts w:ascii="Times New Roman" w:hAnsi="Times New Roman" w:cs="Times New Roman"/>
          <w:sz w:val="28"/>
          <w:szCs w:val="28"/>
        </w:rPr>
        <w:t xml:space="preserve"> созда</w:t>
      </w:r>
      <w:r w:rsidR="00667A20" w:rsidRPr="003E2407">
        <w:rPr>
          <w:rFonts w:ascii="Times New Roman" w:hAnsi="Times New Roman" w:cs="Times New Roman"/>
          <w:sz w:val="28"/>
          <w:szCs w:val="28"/>
        </w:rPr>
        <w:t>ны</w:t>
      </w:r>
      <w:r w:rsidR="00E6063E" w:rsidRPr="003E2407">
        <w:rPr>
          <w:rFonts w:ascii="Times New Roman" w:hAnsi="Times New Roman" w:cs="Times New Roman"/>
          <w:sz w:val="28"/>
          <w:szCs w:val="28"/>
        </w:rPr>
        <w:t xml:space="preserve"> мобильные группы, которые отдельно будут ездить на вызовы.</w:t>
      </w:r>
      <w:r w:rsidR="00667A20" w:rsidRPr="003E2407">
        <w:rPr>
          <w:rFonts w:ascii="Times New Roman" w:hAnsi="Times New Roman" w:cs="Times New Roman"/>
          <w:sz w:val="28"/>
          <w:szCs w:val="28"/>
        </w:rPr>
        <w:t xml:space="preserve"> Дополнительно будет введена «Скорая помощь онлайн» - этот проект уже в работе. Через мобильное приложение можно отслеживать, когда  приезжает к тебе скорая помощь, как сегодня это делается с услугами такси.</w:t>
      </w:r>
      <w:r w:rsidR="005F179E" w:rsidRPr="005F179E">
        <w:rPr>
          <w:rFonts w:ascii="Times New Roman" w:hAnsi="Times New Roman" w:cs="Times New Roman"/>
          <w:sz w:val="28"/>
          <w:szCs w:val="28"/>
        </w:rPr>
        <w:t xml:space="preserve"> Ряд наших предприятий сохранили собственные медсанчасти. Это, например, АО «Металлургический завод «Электросталь»,  ПАО «Красногорский завод им С.А. Зверева». </w:t>
      </w:r>
    </w:p>
    <w:p w:rsidR="005F179E" w:rsidRPr="005F179E" w:rsidRDefault="005F179E" w:rsidP="00780FE7">
      <w:pPr>
        <w:spacing w:after="0" w:line="240" w:lineRule="auto"/>
        <w:ind w:left="-142"/>
        <w:jc w:val="both"/>
        <w:rPr>
          <w:rFonts w:ascii="Times New Roman" w:hAnsi="Times New Roman" w:cs="Times New Roman"/>
          <w:sz w:val="28"/>
          <w:szCs w:val="28"/>
        </w:rPr>
      </w:pPr>
      <w:r w:rsidRPr="005F179E">
        <w:rPr>
          <w:rFonts w:ascii="Times New Roman" w:hAnsi="Times New Roman" w:cs="Times New Roman"/>
          <w:sz w:val="28"/>
          <w:szCs w:val="28"/>
        </w:rPr>
        <w:t xml:space="preserve">       В ПАО «Красногорский завод им С.А. Зверева»</w:t>
      </w:r>
      <w:r w:rsidRPr="00C5370E">
        <w:rPr>
          <w:rFonts w:ascii="Times New Roman" w:hAnsi="Times New Roman" w:cs="Times New Roman"/>
          <w:sz w:val="28"/>
          <w:szCs w:val="28"/>
        </w:rPr>
        <w:t xml:space="preserve"> </w:t>
      </w:r>
      <w:r w:rsidRPr="005F179E">
        <w:rPr>
          <w:rFonts w:ascii="Times New Roman" w:hAnsi="Times New Roman" w:cs="Times New Roman"/>
          <w:sz w:val="28"/>
          <w:szCs w:val="28"/>
        </w:rPr>
        <w:t xml:space="preserve">Медико-санитарная часть состоит из трёх здравпунктов и  многофункциональной поликлиники с широким списком специалистов: проводят приемы врачи кардиолог, эндокринолог, офтальмолог, стоматолог, терапевт и др.  Осуществляется функциональная диагностика: УЗИ, ЭКГ, суточное </w:t>
      </w:r>
      <w:proofErr w:type="spellStart"/>
      <w:r w:rsidRPr="005F179E">
        <w:rPr>
          <w:rFonts w:ascii="Times New Roman" w:hAnsi="Times New Roman" w:cs="Times New Roman"/>
          <w:sz w:val="28"/>
          <w:szCs w:val="28"/>
        </w:rPr>
        <w:t>мониторирование</w:t>
      </w:r>
      <w:proofErr w:type="spellEnd"/>
      <w:r w:rsidRPr="005F179E">
        <w:rPr>
          <w:rFonts w:ascii="Times New Roman" w:hAnsi="Times New Roman" w:cs="Times New Roman"/>
          <w:sz w:val="28"/>
          <w:szCs w:val="28"/>
        </w:rPr>
        <w:t xml:space="preserve"> сердечной деятельности и артериального давления и т.п.  Проводится </w:t>
      </w:r>
      <w:proofErr w:type="spellStart"/>
      <w:r w:rsidRPr="005F179E">
        <w:rPr>
          <w:rFonts w:ascii="Times New Roman" w:hAnsi="Times New Roman" w:cs="Times New Roman"/>
          <w:sz w:val="28"/>
          <w:szCs w:val="28"/>
        </w:rPr>
        <w:t>предрейсовый</w:t>
      </w:r>
      <w:proofErr w:type="spellEnd"/>
      <w:r w:rsidRPr="005F179E">
        <w:rPr>
          <w:rFonts w:ascii="Times New Roman" w:hAnsi="Times New Roman" w:cs="Times New Roman"/>
          <w:sz w:val="28"/>
          <w:szCs w:val="28"/>
        </w:rPr>
        <w:t xml:space="preserve"> осмотр водителей. Все виды медицинских услуг осуществляются бесплатно. С 2013 года медсанчасть предприятия оформляет листки временной нетрудоспособности своим работникам.</w:t>
      </w:r>
    </w:p>
    <w:p w:rsidR="00F57BEC" w:rsidRPr="003E2407" w:rsidRDefault="008E2BE9" w:rsidP="00780FE7">
      <w:pPr>
        <w:spacing w:after="0" w:line="240" w:lineRule="auto"/>
        <w:ind w:left="-142"/>
        <w:jc w:val="both"/>
        <w:rPr>
          <w:rFonts w:ascii="Times New Roman" w:hAnsi="Times New Roman" w:cs="Times New Roman"/>
          <w:sz w:val="28"/>
          <w:szCs w:val="28"/>
        </w:rPr>
      </w:pPr>
      <w:r w:rsidRPr="005F179E">
        <w:rPr>
          <w:rFonts w:ascii="Times New Roman" w:hAnsi="Times New Roman" w:cs="Times New Roman"/>
          <w:sz w:val="28"/>
          <w:szCs w:val="28"/>
        </w:rPr>
        <w:t xml:space="preserve">Теперь о школах. </w:t>
      </w:r>
      <w:r w:rsidR="00F57BEC" w:rsidRPr="005F179E">
        <w:rPr>
          <w:rFonts w:ascii="Times New Roman" w:hAnsi="Times New Roman" w:cs="Times New Roman"/>
          <w:sz w:val="28"/>
          <w:szCs w:val="28"/>
        </w:rPr>
        <w:t>Е</w:t>
      </w:r>
      <w:r w:rsidRPr="005F179E">
        <w:rPr>
          <w:rFonts w:ascii="Times New Roman" w:hAnsi="Times New Roman" w:cs="Times New Roman"/>
          <w:sz w:val="28"/>
          <w:szCs w:val="28"/>
        </w:rPr>
        <w:t xml:space="preserve">жегодно </w:t>
      </w:r>
      <w:r w:rsidR="00F57BEC" w:rsidRPr="005F179E">
        <w:rPr>
          <w:rFonts w:ascii="Times New Roman" w:hAnsi="Times New Roman" w:cs="Times New Roman"/>
          <w:sz w:val="28"/>
          <w:szCs w:val="28"/>
        </w:rPr>
        <w:t xml:space="preserve"> в Подмосковье </w:t>
      </w:r>
      <w:r w:rsidRPr="005F179E">
        <w:rPr>
          <w:rFonts w:ascii="Times New Roman" w:hAnsi="Times New Roman" w:cs="Times New Roman"/>
          <w:sz w:val="28"/>
          <w:szCs w:val="28"/>
        </w:rPr>
        <w:t>прибавляется 40 тысяч учеников</w:t>
      </w:r>
      <w:r w:rsidR="00F57BEC" w:rsidRPr="005F179E">
        <w:rPr>
          <w:rFonts w:ascii="Times New Roman" w:hAnsi="Times New Roman" w:cs="Times New Roman"/>
          <w:sz w:val="28"/>
          <w:szCs w:val="28"/>
        </w:rPr>
        <w:t>,</w:t>
      </w:r>
      <w:r w:rsidRPr="005F179E">
        <w:rPr>
          <w:rFonts w:ascii="Times New Roman" w:hAnsi="Times New Roman" w:cs="Times New Roman"/>
          <w:sz w:val="28"/>
          <w:szCs w:val="28"/>
        </w:rPr>
        <w:t xml:space="preserve"> реализуется самая большая программа в стране по строительству школ: </w:t>
      </w:r>
      <w:r w:rsidR="00F57BEC" w:rsidRPr="005F179E">
        <w:rPr>
          <w:rFonts w:ascii="Times New Roman" w:hAnsi="Times New Roman" w:cs="Times New Roman"/>
          <w:sz w:val="28"/>
          <w:szCs w:val="28"/>
        </w:rPr>
        <w:t xml:space="preserve">только в апреле 2019 года </w:t>
      </w:r>
      <w:r w:rsidRPr="005F179E">
        <w:rPr>
          <w:rFonts w:ascii="Times New Roman" w:hAnsi="Times New Roman" w:cs="Times New Roman"/>
          <w:sz w:val="28"/>
          <w:szCs w:val="28"/>
        </w:rPr>
        <w:t xml:space="preserve"> </w:t>
      </w:r>
      <w:r w:rsidR="008F7814" w:rsidRPr="005F179E">
        <w:rPr>
          <w:rFonts w:ascii="Times New Roman" w:hAnsi="Times New Roman" w:cs="Times New Roman"/>
          <w:sz w:val="28"/>
          <w:szCs w:val="28"/>
        </w:rPr>
        <w:t xml:space="preserve">будут </w:t>
      </w:r>
      <w:r w:rsidRPr="005F179E">
        <w:rPr>
          <w:rFonts w:ascii="Times New Roman" w:hAnsi="Times New Roman" w:cs="Times New Roman"/>
          <w:sz w:val="28"/>
          <w:szCs w:val="28"/>
        </w:rPr>
        <w:t>залож</w:t>
      </w:r>
      <w:r w:rsidR="008F7814" w:rsidRPr="005F179E">
        <w:rPr>
          <w:rFonts w:ascii="Times New Roman" w:hAnsi="Times New Roman" w:cs="Times New Roman"/>
          <w:sz w:val="28"/>
          <w:szCs w:val="28"/>
        </w:rPr>
        <w:t>ены</w:t>
      </w:r>
      <w:r w:rsidRPr="005F179E">
        <w:rPr>
          <w:rFonts w:ascii="Times New Roman" w:hAnsi="Times New Roman" w:cs="Times New Roman"/>
          <w:sz w:val="28"/>
          <w:szCs w:val="28"/>
        </w:rPr>
        <w:t xml:space="preserve"> фундаменты 49 но</w:t>
      </w:r>
      <w:r w:rsidR="008F7814" w:rsidRPr="005F179E">
        <w:rPr>
          <w:rFonts w:ascii="Times New Roman" w:hAnsi="Times New Roman" w:cs="Times New Roman"/>
          <w:sz w:val="28"/>
          <w:szCs w:val="28"/>
        </w:rPr>
        <w:t>вых</w:t>
      </w:r>
      <w:r w:rsidR="00F57BEC" w:rsidRPr="005F179E">
        <w:rPr>
          <w:rFonts w:ascii="Times New Roman" w:hAnsi="Times New Roman" w:cs="Times New Roman"/>
          <w:sz w:val="28"/>
          <w:szCs w:val="28"/>
        </w:rPr>
        <w:t xml:space="preserve"> </w:t>
      </w:r>
      <w:r w:rsidR="008F7814" w:rsidRPr="005F179E">
        <w:rPr>
          <w:rFonts w:ascii="Times New Roman" w:hAnsi="Times New Roman" w:cs="Times New Roman"/>
          <w:sz w:val="28"/>
          <w:szCs w:val="28"/>
        </w:rPr>
        <w:t xml:space="preserve"> школ. Сегодня область занимает четвертое место в стране  по количеству</w:t>
      </w:r>
      <w:r w:rsidR="008F7814" w:rsidRPr="003E2407">
        <w:rPr>
          <w:rFonts w:ascii="Times New Roman" w:hAnsi="Times New Roman" w:cs="Times New Roman"/>
          <w:sz w:val="28"/>
          <w:szCs w:val="28"/>
        </w:rPr>
        <w:t xml:space="preserve">  лучших школ, входящих в топ-500 (у нас их 18)</w:t>
      </w:r>
      <w:r w:rsidRPr="003E2407">
        <w:rPr>
          <w:rFonts w:ascii="Times New Roman" w:hAnsi="Times New Roman" w:cs="Times New Roman"/>
          <w:sz w:val="28"/>
          <w:szCs w:val="28"/>
        </w:rPr>
        <w:t xml:space="preserve">. Два года назад </w:t>
      </w:r>
      <w:r w:rsidR="00F57BEC" w:rsidRPr="003E2407">
        <w:rPr>
          <w:rFonts w:ascii="Times New Roman" w:hAnsi="Times New Roman" w:cs="Times New Roman"/>
          <w:sz w:val="28"/>
          <w:szCs w:val="28"/>
        </w:rPr>
        <w:t xml:space="preserve">принято решение о </w:t>
      </w:r>
      <w:r w:rsidRPr="003E2407">
        <w:rPr>
          <w:rFonts w:ascii="Times New Roman" w:hAnsi="Times New Roman" w:cs="Times New Roman"/>
          <w:sz w:val="28"/>
          <w:szCs w:val="28"/>
        </w:rPr>
        <w:t xml:space="preserve"> поощр</w:t>
      </w:r>
      <w:r w:rsidR="00F57BEC" w:rsidRPr="003E2407">
        <w:rPr>
          <w:rFonts w:ascii="Times New Roman" w:hAnsi="Times New Roman" w:cs="Times New Roman"/>
          <w:sz w:val="28"/>
          <w:szCs w:val="28"/>
        </w:rPr>
        <w:t>ении</w:t>
      </w:r>
      <w:r w:rsidRPr="003E2407">
        <w:rPr>
          <w:rFonts w:ascii="Times New Roman" w:hAnsi="Times New Roman" w:cs="Times New Roman"/>
          <w:sz w:val="28"/>
          <w:szCs w:val="28"/>
        </w:rPr>
        <w:t xml:space="preserve"> педагогов, чьи выпускники набрали максимальное количество баллов по ЕГЭ. </w:t>
      </w:r>
      <w:r w:rsidR="00F57BEC" w:rsidRPr="003E2407">
        <w:rPr>
          <w:rFonts w:ascii="Times New Roman" w:hAnsi="Times New Roman" w:cs="Times New Roman"/>
          <w:sz w:val="28"/>
          <w:szCs w:val="28"/>
        </w:rPr>
        <w:t>Губернатором п</w:t>
      </w:r>
      <w:r w:rsidRPr="003E2407">
        <w:rPr>
          <w:rFonts w:ascii="Times New Roman" w:hAnsi="Times New Roman" w:cs="Times New Roman"/>
          <w:sz w:val="28"/>
          <w:szCs w:val="28"/>
        </w:rPr>
        <w:t>редл</w:t>
      </w:r>
      <w:r w:rsidR="00F57BEC" w:rsidRPr="003E2407">
        <w:rPr>
          <w:rFonts w:ascii="Times New Roman" w:hAnsi="Times New Roman" w:cs="Times New Roman"/>
          <w:sz w:val="28"/>
          <w:szCs w:val="28"/>
        </w:rPr>
        <w:t>ожено</w:t>
      </w:r>
      <w:r w:rsidRPr="003E2407">
        <w:rPr>
          <w:rFonts w:ascii="Times New Roman" w:hAnsi="Times New Roman" w:cs="Times New Roman"/>
          <w:sz w:val="28"/>
          <w:szCs w:val="28"/>
        </w:rPr>
        <w:t xml:space="preserve"> дополнительно ввести выплаты 100 </w:t>
      </w:r>
      <w:r w:rsidRPr="003E2407">
        <w:rPr>
          <w:rFonts w:ascii="Times New Roman" w:hAnsi="Times New Roman" w:cs="Times New Roman"/>
          <w:sz w:val="28"/>
          <w:szCs w:val="28"/>
        </w:rPr>
        <w:lastRenderedPageBreak/>
        <w:t xml:space="preserve">тыс. рублей педагогам, которые подготовили победителей и призеров всероссийских олимпиад. </w:t>
      </w:r>
    </w:p>
    <w:p w:rsidR="00391503" w:rsidRPr="00233BAD" w:rsidRDefault="002457D1" w:rsidP="00780FE7">
      <w:pPr>
        <w:spacing w:after="0" w:line="240" w:lineRule="auto"/>
        <w:jc w:val="both"/>
        <w:rPr>
          <w:rFonts w:ascii="Times New Roman" w:hAnsi="Times New Roman" w:cs="Times New Roman"/>
          <w:sz w:val="28"/>
          <w:szCs w:val="28"/>
        </w:rPr>
      </w:pPr>
      <w:r w:rsidRPr="003E2407">
        <w:rPr>
          <w:rFonts w:ascii="Times New Roman" w:hAnsi="Times New Roman" w:cs="Times New Roman"/>
          <w:sz w:val="28"/>
          <w:szCs w:val="28"/>
        </w:rPr>
        <w:t xml:space="preserve">      </w:t>
      </w:r>
      <w:r w:rsidR="00F57BEC" w:rsidRPr="003E2407">
        <w:rPr>
          <w:rFonts w:ascii="Times New Roman" w:hAnsi="Times New Roman" w:cs="Times New Roman"/>
          <w:sz w:val="28"/>
          <w:szCs w:val="28"/>
        </w:rPr>
        <w:t xml:space="preserve">Сейчас область входит в тройку лидеров движения </w:t>
      </w:r>
      <w:proofErr w:type="spellStart"/>
      <w:r w:rsidR="00F57BEC" w:rsidRPr="003E2407">
        <w:rPr>
          <w:rFonts w:ascii="Times New Roman" w:hAnsi="Times New Roman" w:cs="Times New Roman"/>
          <w:sz w:val="28"/>
          <w:szCs w:val="28"/>
        </w:rPr>
        <w:t>WorldSkills</w:t>
      </w:r>
      <w:proofErr w:type="spellEnd"/>
      <w:r w:rsidR="00F57BEC" w:rsidRPr="003E2407">
        <w:rPr>
          <w:rFonts w:ascii="Times New Roman" w:hAnsi="Times New Roman" w:cs="Times New Roman"/>
          <w:sz w:val="28"/>
          <w:szCs w:val="28"/>
        </w:rPr>
        <w:t>. 15 из 49 наших колледжей имеют стратегических партнеров и сертифицированные программы подготовки. Компании помогают с выбором оборудования, подготовкой наставников, обеспечивают ста</w:t>
      </w:r>
      <w:r w:rsidR="008F7814" w:rsidRPr="003E2407">
        <w:rPr>
          <w:rFonts w:ascii="Times New Roman" w:hAnsi="Times New Roman" w:cs="Times New Roman"/>
          <w:sz w:val="28"/>
          <w:szCs w:val="28"/>
        </w:rPr>
        <w:t xml:space="preserve">жировки и трудоустройство. </w:t>
      </w:r>
      <w:r w:rsidR="00F57BEC" w:rsidRPr="003E2407">
        <w:rPr>
          <w:rFonts w:ascii="Times New Roman" w:hAnsi="Times New Roman" w:cs="Times New Roman"/>
          <w:sz w:val="28"/>
          <w:szCs w:val="28"/>
        </w:rPr>
        <w:t xml:space="preserve"> </w:t>
      </w:r>
      <w:r w:rsidR="008F7814" w:rsidRPr="003E2407">
        <w:rPr>
          <w:rFonts w:ascii="Times New Roman" w:hAnsi="Times New Roman" w:cs="Times New Roman"/>
          <w:sz w:val="28"/>
          <w:szCs w:val="28"/>
        </w:rPr>
        <w:t>Ребята</w:t>
      </w:r>
      <w:r w:rsidR="00F57BEC" w:rsidRPr="003E2407">
        <w:rPr>
          <w:rFonts w:ascii="Times New Roman" w:hAnsi="Times New Roman" w:cs="Times New Roman"/>
          <w:sz w:val="28"/>
          <w:szCs w:val="28"/>
        </w:rPr>
        <w:t xml:space="preserve"> стремятся в эти учебные заведения, учатся с удовольствием, потому что видят очевидную перспективу.</w:t>
      </w:r>
      <w:r w:rsidR="00FC6F09" w:rsidRPr="003E2407">
        <w:rPr>
          <w:rFonts w:ascii="Times New Roman" w:hAnsi="Times New Roman" w:cs="Times New Roman"/>
          <w:sz w:val="28"/>
          <w:szCs w:val="28"/>
        </w:rPr>
        <w:t xml:space="preserve"> Например, в Клину готовят к работе на заводе «Мерседес». Конкурс 7 человек на место. Подобное партнерство с компаниями гарантирует десяти тысячам студентов колледжей трудоустройство на престижную работу – это и аэропорт Шереметьево, Домодедово, «Мерседес», РКК «Энергия», другие предприятия  </w:t>
      </w:r>
      <w:proofErr w:type="spellStart"/>
      <w:r w:rsidR="00FC6F09" w:rsidRPr="003E2407">
        <w:rPr>
          <w:rFonts w:ascii="Times New Roman" w:hAnsi="Times New Roman" w:cs="Times New Roman"/>
          <w:sz w:val="28"/>
          <w:szCs w:val="28"/>
        </w:rPr>
        <w:t>наукоградов</w:t>
      </w:r>
      <w:proofErr w:type="spellEnd"/>
      <w:r w:rsidR="00FC6F09" w:rsidRPr="003E2407">
        <w:rPr>
          <w:rFonts w:ascii="Times New Roman" w:hAnsi="Times New Roman" w:cs="Times New Roman"/>
          <w:sz w:val="28"/>
          <w:szCs w:val="28"/>
        </w:rPr>
        <w:t xml:space="preserve"> и оборонно-космического комплекса. Задача, чтобы такими программами были охвачены все 49 колледжей области</w:t>
      </w:r>
      <w:r w:rsidR="005147BA" w:rsidRPr="003E2407">
        <w:rPr>
          <w:rFonts w:ascii="Times New Roman" w:hAnsi="Times New Roman" w:cs="Times New Roman"/>
          <w:sz w:val="28"/>
          <w:szCs w:val="28"/>
        </w:rPr>
        <w:t>.</w:t>
      </w:r>
      <w:r w:rsidR="00391503">
        <w:rPr>
          <w:rFonts w:ascii="Times New Roman" w:hAnsi="Times New Roman" w:cs="Times New Roman"/>
          <w:sz w:val="28"/>
          <w:szCs w:val="28"/>
        </w:rPr>
        <w:t xml:space="preserve">       </w:t>
      </w:r>
      <w:r w:rsidR="00391503" w:rsidRPr="00233BAD">
        <w:rPr>
          <w:rFonts w:ascii="Times New Roman" w:hAnsi="Times New Roman" w:cs="Times New Roman"/>
          <w:sz w:val="28"/>
          <w:szCs w:val="28"/>
        </w:rPr>
        <w:t>На многих промышленных предприятиях отлажена система сотрудничества с учебными заведениями по подготовке кадрового резерва для предприятий. Ряд предприятий проводит дополнительное обучение работников без отрыва от производства, широко используя систему наставничества. Например, на базе ПАО КМЗ создан Центр компетенции по разработке и производству оптико-электронных систем для бронетанковой техники, возрождена научно-техническая организация «Общественная академия «</w:t>
      </w:r>
      <w:proofErr w:type="spellStart"/>
      <w:r w:rsidR="00391503" w:rsidRPr="00233BAD">
        <w:rPr>
          <w:rFonts w:ascii="Times New Roman" w:hAnsi="Times New Roman" w:cs="Times New Roman"/>
          <w:sz w:val="28"/>
          <w:szCs w:val="28"/>
        </w:rPr>
        <w:t>Контенант</w:t>
      </w:r>
      <w:proofErr w:type="spellEnd"/>
      <w:r w:rsidR="00391503" w:rsidRPr="00233BAD">
        <w:rPr>
          <w:rFonts w:ascii="Times New Roman" w:hAnsi="Times New Roman" w:cs="Times New Roman"/>
          <w:sz w:val="28"/>
          <w:szCs w:val="28"/>
        </w:rPr>
        <w:t>». В основные цели деятельности академии входит поддержка внедрения научных, образовательных программ, исследований организаций, подразделений, творческих групп, отдельных специалистов, внедряющих новые методы исследований в интересах предприятий оптико-электронной промышленности, содействие подготовке высококвалифицированных инженерных и научных кадров.</w:t>
      </w:r>
    </w:p>
    <w:p w:rsidR="00391503" w:rsidRPr="00233BAD" w:rsidRDefault="00391503" w:rsidP="00780FE7">
      <w:pPr>
        <w:spacing w:after="0" w:line="240" w:lineRule="auto"/>
        <w:jc w:val="both"/>
        <w:rPr>
          <w:rFonts w:ascii="Times New Roman" w:hAnsi="Times New Roman" w:cs="Times New Roman"/>
          <w:sz w:val="28"/>
          <w:szCs w:val="28"/>
        </w:rPr>
      </w:pPr>
      <w:r w:rsidRPr="00233BAD">
        <w:rPr>
          <w:rFonts w:ascii="Times New Roman" w:hAnsi="Times New Roman" w:cs="Times New Roman"/>
          <w:sz w:val="28"/>
          <w:szCs w:val="28"/>
        </w:rPr>
        <w:t xml:space="preserve">    С 1994 года на ОАО «ДМЗ» успешно функционирует Учебный центр, целью деятельности которого является обеспечение текущих и перспективных потребностей предприятия в квалифицированных кадрах. Учебный центр ООО «ДМЗ» проводит промышленные экскурсии, Экскурсия включает обход производственных цехов завода, посещение пилотных участков с целью наглядного изучения методов бережливого производства, внедренных практически, знакомство с аудиториями Учебного центра.</w:t>
      </w:r>
    </w:p>
    <w:p w:rsidR="00391503" w:rsidRPr="00233BAD" w:rsidRDefault="00391503" w:rsidP="00233BAD">
      <w:pPr>
        <w:spacing w:after="0" w:line="240" w:lineRule="auto"/>
        <w:jc w:val="both"/>
        <w:rPr>
          <w:rFonts w:ascii="Times New Roman" w:hAnsi="Times New Roman" w:cs="Times New Roman"/>
          <w:sz w:val="28"/>
          <w:szCs w:val="28"/>
        </w:rPr>
      </w:pPr>
      <w:r w:rsidRPr="00233BAD">
        <w:rPr>
          <w:rFonts w:ascii="Times New Roman" w:hAnsi="Times New Roman" w:cs="Times New Roman"/>
          <w:sz w:val="28"/>
          <w:szCs w:val="28"/>
        </w:rPr>
        <w:t xml:space="preserve">     В АО «Раменское приборостроительное конструкторское бюро»</w:t>
      </w:r>
      <w:r w:rsidRPr="00233BAD">
        <w:t xml:space="preserve"> </w:t>
      </w:r>
      <w:r w:rsidRPr="00233BAD">
        <w:rPr>
          <w:rFonts w:ascii="Times New Roman" w:hAnsi="Times New Roman" w:cs="Times New Roman"/>
          <w:sz w:val="28"/>
          <w:szCs w:val="28"/>
        </w:rPr>
        <w:t xml:space="preserve">молодым работникам обеспечивается возможность социально-трудовой адаптации в первый год работы. На предприятии действует программа адаптации и наставничества для молодых работников/специалистов. С 2012 г. функционирует учебно-научный центр при предприятии. В нём проходят курсы повышения квалификации сотрудников, семинары, тренинги, конкурсы, аспирантура, базовая кафедра МАИ, летняя инженерная школа для школьников Раменского района. В МГТУ им. Н.Э. Баумана с 2017г. функционирует инжиниринговый научно-образовательный центр “АВИОНИКА” </w:t>
      </w:r>
      <w:r w:rsidR="00C5370E">
        <w:rPr>
          <w:rFonts w:ascii="Times New Roman" w:hAnsi="Times New Roman" w:cs="Times New Roman"/>
          <w:sz w:val="28"/>
          <w:szCs w:val="28"/>
        </w:rPr>
        <w:t xml:space="preserve"> </w:t>
      </w:r>
      <w:r w:rsidRPr="00233BAD">
        <w:rPr>
          <w:rFonts w:ascii="Times New Roman" w:hAnsi="Times New Roman" w:cs="Times New Roman"/>
          <w:sz w:val="28"/>
          <w:szCs w:val="28"/>
        </w:rPr>
        <w:t xml:space="preserve">для дополнительной подготовки квалифицированных </w:t>
      </w:r>
      <w:r w:rsidRPr="00233BAD">
        <w:rPr>
          <w:rFonts w:ascii="Times New Roman" w:hAnsi="Times New Roman" w:cs="Times New Roman"/>
          <w:sz w:val="28"/>
          <w:szCs w:val="28"/>
        </w:rPr>
        <w:lastRenderedPageBreak/>
        <w:t>кадров. Отдел управления персоналом ежегодно направляет сотрудников на внешние семинары, курсы повышения квалификации.</w:t>
      </w:r>
    </w:p>
    <w:p w:rsidR="00E55DFA" w:rsidRPr="003E2407" w:rsidRDefault="005147BA" w:rsidP="003E2407">
      <w:pPr>
        <w:spacing w:after="0" w:line="24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Д</w:t>
      </w:r>
      <w:r w:rsidR="00E55DFA" w:rsidRPr="00FD2EC0">
        <w:rPr>
          <w:rFonts w:ascii="Times New Roman" w:hAnsi="Times New Roman" w:cs="Times New Roman"/>
          <w:b/>
          <w:sz w:val="28"/>
          <w:szCs w:val="28"/>
        </w:rPr>
        <w:t>ольщики.</w:t>
      </w:r>
      <w:r w:rsidR="00E55DFA" w:rsidRPr="00601BD3">
        <w:rPr>
          <w:rFonts w:ascii="Times New Roman" w:hAnsi="Times New Roman" w:cs="Times New Roman"/>
          <w:sz w:val="28"/>
          <w:szCs w:val="28"/>
        </w:rPr>
        <w:t xml:space="preserve"> </w:t>
      </w:r>
      <w:r w:rsidR="00181B4B">
        <w:rPr>
          <w:rFonts w:ascii="Times New Roman" w:hAnsi="Times New Roman" w:cs="Times New Roman"/>
          <w:sz w:val="28"/>
          <w:szCs w:val="28"/>
        </w:rPr>
        <w:t xml:space="preserve"> В Подмосковье </w:t>
      </w:r>
      <w:r w:rsidR="00E55DFA" w:rsidRPr="00601BD3">
        <w:rPr>
          <w:rFonts w:ascii="Times New Roman" w:hAnsi="Times New Roman" w:cs="Times New Roman"/>
          <w:sz w:val="28"/>
          <w:szCs w:val="28"/>
        </w:rPr>
        <w:t xml:space="preserve"> их больше всех в стране. </w:t>
      </w:r>
      <w:r w:rsidR="00181B4B">
        <w:rPr>
          <w:rFonts w:ascii="Times New Roman" w:hAnsi="Times New Roman" w:cs="Times New Roman"/>
          <w:sz w:val="28"/>
          <w:szCs w:val="28"/>
        </w:rPr>
        <w:t>Н</w:t>
      </w:r>
      <w:r w:rsidR="00E55DFA" w:rsidRPr="00601BD3">
        <w:rPr>
          <w:rFonts w:ascii="Times New Roman" w:hAnsi="Times New Roman" w:cs="Times New Roman"/>
          <w:sz w:val="28"/>
          <w:szCs w:val="28"/>
        </w:rPr>
        <w:t>а достройку</w:t>
      </w:r>
      <w:r w:rsidR="00181B4B">
        <w:rPr>
          <w:rFonts w:ascii="Times New Roman" w:hAnsi="Times New Roman" w:cs="Times New Roman"/>
          <w:sz w:val="28"/>
          <w:szCs w:val="28"/>
        </w:rPr>
        <w:t xml:space="preserve"> </w:t>
      </w:r>
      <w:r>
        <w:rPr>
          <w:rFonts w:ascii="Times New Roman" w:hAnsi="Times New Roman" w:cs="Times New Roman"/>
          <w:sz w:val="28"/>
          <w:szCs w:val="28"/>
        </w:rPr>
        <w:t xml:space="preserve"> о</w:t>
      </w:r>
      <w:r w:rsidR="00E55DFA" w:rsidRPr="00601BD3">
        <w:rPr>
          <w:rFonts w:ascii="Times New Roman" w:hAnsi="Times New Roman" w:cs="Times New Roman"/>
          <w:sz w:val="28"/>
          <w:szCs w:val="28"/>
        </w:rPr>
        <w:t>бъектов</w:t>
      </w:r>
      <w:r w:rsidR="00181B4B">
        <w:rPr>
          <w:rFonts w:ascii="Times New Roman" w:hAnsi="Times New Roman" w:cs="Times New Roman"/>
          <w:sz w:val="28"/>
          <w:szCs w:val="28"/>
        </w:rPr>
        <w:t xml:space="preserve"> привлечено</w:t>
      </w:r>
      <w:r w:rsidR="00E55DFA" w:rsidRPr="00601BD3">
        <w:rPr>
          <w:rFonts w:ascii="Times New Roman" w:hAnsi="Times New Roman" w:cs="Times New Roman"/>
          <w:sz w:val="28"/>
          <w:szCs w:val="28"/>
        </w:rPr>
        <w:t xml:space="preserve"> порядка 60 миллиардов р</w:t>
      </w:r>
      <w:r w:rsidR="00181B4B">
        <w:rPr>
          <w:rFonts w:ascii="Times New Roman" w:hAnsi="Times New Roman" w:cs="Times New Roman"/>
          <w:sz w:val="28"/>
          <w:szCs w:val="28"/>
        </w:rPr>
        <w:t xml:space="preserve">ублей внебюджетных средств,  т.е. </w:t>
      </w:r>
      <w:r w:rsidR="00E55DFA" w:rsidRPr="00601BD3">
        <w:rPr>
          <w:rFonts w:ascii="Times New Roman" w:hAnsi="Times New Roman" w:cs="Times New Roman"/>
          <w:sz w:val="28"/>
          <w:szCs w:val="28"/>
        </w:rPr>
        <w:t xml:space="preserve"> другие застройщики и девелоперы достраивали за теми, кто убежал или бросил сво</w:t>
      </w:r>
      <w:r w:rsidR="00181B4B">
        <w:rPr>
          <w:rFonts w:ascii="Times New Roman" w:hAnsi="Times New Roman" w:cs="Times New Roman"/>
          <w:sz w:val="28"/>
          <w:szCs w:val="28"/>
        </w:rPr>
        <w:t>и объекты, оставив людей в беде.</w:t>
      </w:r>
      <w:r w:rsidR="00181B4B" w:rsidRPr="00181B4B">
        <w:rPr>
          <w:rFonts w:ascii="Times New Roman" w:hAnsi="Times New Roman" w:cs="Times New Roman"/>
          <w:sz w:val="28"/>
          <w:szCs w:val="28"/>
        </w:rPr>
        <w:t xml:space="preserve"> </w:t>
      </w:r>
      <w:r w:rsidR="00181B4B" w:rsidRPr="00601BD3">
        <w:rPr>
          <w:rFonts w:ascii="Times New Roman" w:hAnsi="Times New Roman" w:cs="Times New Roman"/>
          <w:sz w:val="28"/>
          <w:szCs w:val="28"/>
        </w:rPr>
        <w:t xml:space="preserve">Это позволило выдавать </w:t>
      </w:r>
      <w:r w:rsidR="00181B4B" w:rsidRPr="003E2407">
        <w:rPr>
          <w:rFonts w:ascii="Times New Roman" w:hAnsi="Times New Roman" w:cs="Times New Roman"/>
          <w:sz w:val="28"/>
          <w:szCs w:val="28"/>
        </w:rPr>
        <w:t>по три-четыре тысячи ключей каждый год. В прошлом году выдали 10500 ключей</w:t>
      </w:r>
      <w:r w:rsidR="00C90F7F" w:rsidRPr="003E2407">
        <w:rPr>
          <w:rFonts w:ascii="Times New Roman" w:hAnsi="Times New Roman" w:cs="Times New Roman"/>
          <w:sz w:val="28"/>
          <w:szCs w:val="28"/>
        </w:rPr>
        <w:t>,</w:t>
      </w:r>
      <w:r w:rsidR="00181B4B" w:rsidRPr="003E2407">
        <w:rPr>
          <w:rFonts w:ascii="Times New Roman" w:hAnsi="Times New Roman" w:cs="Times New Roman"/>
          <w:sz w:val="28"/>
          <w:szCs w:val="28"/>
        </w:rPr>
        <w:t xml:space="preserve"> </w:t>
      </w:r>
      <w:r w:rsidR="00C90F7F" w:rsidRPr="003E2407">
        <w:rPr>
          <w:rFonts w:ascii="Times New Roman" w:hAnsi="Times New Roman" w:cs="Times New Roman"/>
          <w:sz w:val="28"/>
          <w:szCs w:val="28"/>
        </w:rPr>
        <w:t>п</w:t>
      </w:r>
      <w:r w:rsidR="00181B4B" w:rsidRPr="003E2407">
        <w:rPr>
          <w:rFonts w:ascii="Times New Roman" w:hAnsi="Times New Roman" w:cs="Times New Roman"/>
          <w:sz w:val="28"/>
          <w:szCs w:val="28"/>
        </w:rPr>
        <w:t>лан</w:t>
      </w:r>
      <w:r w:rsidR="00C90F7F" w:rsidRPr="003E2407">
        <w:rPr>
          <w:rFonts w:ascii="Times New Roman" w:hAnsi="Times New Roman" w:cs="Times New Roman"/>
          <w:sz w:val="28"/>
          <w:szCs w:val="28"/>
        </w:rPr>
        <w:t xml:space="preserve"> 2019-</w:t>
      </w:r>
      <w:r w:rsidR="00181B4B" w:rsidRPr="003E2407">
        <w:rPr>
          <w:rFonts w:ascii="Times New Roman" w:hAnsi="Times New Roman" w:cs="Times New Roman"/>
          <w:sz w:val="28"/>
          <w:szCs w:val="28"/>
        </w:rPr>
        <w:t xml:space="preserve"> 19 тысяч ключей.</w:t>
      </w:r>
      <w:r w:rsidR="00C90F7F" w:rsidRPr="003E2407">
        <w:rPr>
          <w:rFonts w:ascii="Times New Roman" w:hAnsi="Times New Roman" w:cs="Times New Roman"/>
          <w:sz w:val="28"/>
          <w:szCs w:val="28"/>
        </w:rPr>
        <w:t xml:space="preserve"> </w:t>
      </w:r>
    </w:p>
    <w:p w:rsidR="00C93767" w:rsidRPr="00601BD3" w:rsidRDefault="003E2407" w:rsidP="003E2407">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ведется масштабное строительство, работа по </w:t>
      </w:r>
      <w:proofErr w:type="spellStart"/>
      <w:r>
        <w:rPr>
          <w:rFonts w:ascii="Times New Roman" w:hAnsi="Times New Roman" w:cs="Times New Roman"/>
          <w:sz w:val="28"/>
          <w:szCs w:val="28"/>
        </w:rPr>
        <w:t>благоустройсту</w:t>
      </w:r>
      <w:proofErr w:type="spellEnd"/>
      <w:r>
        <w:rPr>
          <w:rFonts w:ascii="Times New Roman" w:hAnsi="Times New Roman" w:cs="Times New Roman"/>
          <w:sz w:val="28"/>
          <w:szCs w:val="28"/>
        </w:rPr>
        <w:t xml:space="preserve"> территорий</w:t>
      </w:r>
      <w:r w:rsidR="00C93767" w:rsidRPr="00601BD3">
        <w:rPr>
          <w:rFonts w:ascii="Times New Roman" w:hAnsi="Times New Roman" w:cs="Times New Roman"/>
          <w:sz w:val="28"/>
          <w:szCs w:val="28"/>
        </w:rPr>
        <w:t xml:space="preserve">. Введены в </w:t>
      </w:r>
      <w:r w:rsidR="00C93767" w:rsidRPr="00C157F0">
        <w:rPr>
          <w:rFonts w:ascii="Times New Roman" w:hAnsi="Times New Roman" w:cs="Times New Roman"/>
          <w:sz w:val="28"/>
          <w:szCs w:val="28"/>
        </w:rPr>
        <w:t>строй 22 путепровода, постро</w:t>
      </w:r>
      <w:r w:rsidR="00C90F7F" w:rsidRPr="00C157F0">
        <w:rPr>
          <w:rFonts w:ascii="Times New Roman" w:hAnsi="Times New Roman" w:cs="Times New Roman"/>
          <w:sz w:val="28"/>
          <w:szCs w:val="28"/>
        </w:rPr>
        <w:t>ен</w:t>
      </w:r>
      <w:r w:rsidR="00C93767" w:rsidRPr="00C157F0">
        <w:rPr>
          <w:rFonts w:ascii="Times New Roman" w:hAnsi="Times New Roman" w:cs="Times New Roman"/>
          <w:sz w:val="28"/>
          <w:szCs w:val="28"/>
        </w:rPr>
        <w:t xml:space="preserve"> мост в Дубне, сда</w:t>
      </w:r>
      <w:r w:rsidR="00C90F7F" w:rsidRPr="00C157F0">
        <w:rPr>
          <w:rFonts w:ascii="Times New Roman" w:hAnsi="Times New Roman" w:cs="Times New Roman"/>
          <w:sz w:val="28"/>
          <w:szCs w:val="28"/>
        </w:rPr>
        <w:t>на развязка</w:t>
      </w:r>
      <w:r w:rsidR="00C93767" w:rsidRPr="00C157F0">
        <w:rPr>
          <w:rFonts w:ascii="Times New Roman" w:hAnsi="Times New Roman" w:cs="Times New Roman"/>
          <w:sz w:val="28"/>
          <w:szCs w:val="28"/>
        </w:rPr>
        <w:t xml:space="preserve"> в Красногорске</w:t>
      </w:r>
      <w:r w:rsidR="00C93767" w:rsidRPr="00601BD3">
        <w:rPr>
          <w:rFonts w:ascii="Times New Roman" w:hAnsi="Times New Roman" w:cs="Times New Roman"/>
          <w:sz w:val="28"/>
          <w:szCs w:val="28"/>
        </w:rPr>
        <w:t>, вв</w:t>
      </w:r>
      <w:r w:rsidR="00C90F7F">
        <w:rPr>
          <w:rFonts w:ascii="Times New Roman" w:hAnsi="Times New Roman" w:cs="Times New Roman"/>
          <w:sz w:val="28"/>
          <w:szCs w:val="28"/>
        </w:rPr>
        <w:t>е</w:t>
      </w:r>
      <w:r w:rsidR="00C93767" w:rsidRPr="00601BD3">
        <w:rPr>
          <w:rFonts w:ascii="Times New Roman" w:hAnsi="Times New Roman" w:cs="Times New Roman"/>
          <w:sz w:val="28"/>
          <w:szCs w:val="28"/>
        </w:rPr>
        <w:t>д</w:t>
      </w:r>
      <w:r w:rsidR="00C90F7F">
        <w:rPr>
          <w:rFonts w:ascii="Times New Roman" w:hAnsi="Times New Roman" w:cs="Times New Roman"/>
          <w:sz w:val="28"/>
          <w:szCs w:val="28"/>
        </w:rPr>
        <w:t>ена</w:t>
      </w:r>
      <w:r w:rsidR="00C93767" w:rsidRPr="00601BD3">
        <w:rPr>
          <w:rFonts w:ascii="Times New Roman" w:hAnsi="Times New Roman" w:cs="Times New Roman"/>
          <w:sz w:val="28"/>
          <w:szCs w:val="28"/>
        </w:rPr>
        <w:t xml:space="preserve"> </w:t>
      </w:r>
      <w:r w:rsidR="00C93767" w:rsidRPr="00C157F0">
        <w:rPr>
          <w:rFonts w:ascii="Times New Roman" w:hAnsi="Times New Roman" w:cs="Times New Roman"/>
          <w:sz w:val="28"/>
          <w:szCs w:val="28"/>
        </w:rPr>
        <w:t>систем</w:t>
      </w:r>
      <w:r w:rsidR="00C90F7F" w:rsidRPr="00C157F0">
        <w:rPr>
          <w:rFonts w:ascii="Times New Roman" w:hAnsi="Times New Roman" w:cs="Times New Roman"/>
          <w:sz w:val="28"/>
          <w:szCs w:val="28"/>
        </w:rPr>
        <w:t>а</w:t>
      </w:r>
      <w:r w:rsidR="00C93767" w:rsidRPr="00C157F0">
        <w:rPr>
          <w:rFonts w:ascii="Times New Roman" w:hAnsi="Times New Roman" w:cs="Times New Roman"/>
          <w:sz w:val="28"/>
          <w:szCs w:val="28"/>
        </w:rPr>
        <w:t xml:space="preserve"> 112</w:t>
      </w:r>
      <w:r w:rsidR="00C93767" w:rsidRPr="00601BD3">
        <w:rPr>
          <w:rFonts w:ascii="Times New Roman" w:hAnsi="Times New Roman" w:cs="Times New Roman"/>
          <w:sz w:val="28"/>
          <w:szCs w:val="28"/>
        </w:rPr>
        <w:t xml:space="preserve">, </w:t>
      </w:r>
      <w:r w:rsidR="00C90F7F">
        <w:rPr>
          <w:rFonts w:ascii="Times New Roman" w:hAnsi="Times New Roman" w:cs="Times New Roman"/>
          <w:sz w:val="28"/>
          <w:szCs w:val="28"/>
        </w:rPr>
        <w:t>произведен</w:t>
      </w:r>
      <w:r w:rsidR="00C93767" w:rsidRPr="00601BD3">
        <w:rPr>
          <w:rFonts w:ascii="Times New Roman" w:hAnsi="Times New Roman" w:cs="Times New Roman"/>
          <w:sz w:val="28"/>
          <w:szCs w:val="28"/>
        </w:rPr>
        <w:t xml:space="preserve"> ремонт подъездов,</w:t>
      </w:r>
      <w:r w:rsidR="00C90F7F">
        <w:rPr>
          <w:rFonts w:ascii="Times New Roman" w:hAnsi="Times New Roman" w:cs="Times New Roman"/>
          <w:sz w:val="28"/>
          <w:szCs w:val="28"/>
        </w:rPr>
        <w:t xml:space="preserve"> открыты </w:t>
      </w:r>
      <w:r w:rsidR="00C93767" w:rsidRPr="00601BD3">
        <w:rPr>
          <w:rFonts w:ascii="Times New Roman" w:hAnsi="Times New Roman" w:cs="Times New Roman"/>
          <w:sz w:val="28"/>
          <w:szCs w:val="28"/>
        </w:rPr>
        <w:t xml:space="preserve"> </w:t>
      </w:r>
      <w:r w:rsidR="00C90F7F">
        <w:rPr>
          <w:rFonts w:ascii="Times New Roman" w:hAnsi="Times New Roman" w:cs="Times New Roman"/>
          <w:sz w:val="28"/>
          <w:szCs w:val="28"/>
        </w:rPr>
        <w:t>новые парки</w:t>
      </w:r>
      <w:r w:rsidR="00C93767" w:rsidRPr="00601BD3">
        <w:rPr>
          <w:rFonts w:ascii="Times New Roman" w:hAnsi="Times New Roman" w:cs="Times New Roman"/>
          <w:sz w:val="28"/>
          <w:szCs w:val="28"/>
        </w:rPr>
        <w:t>,</w:t>
      </w:r>
      <w:r>
        <w:rPr>
          <w:rFonts w:ascii="Times New Roman" w:hAnsi="Times New Roman" w:cs="Times New Roman"/>
          <w:sz w:val="28"/>
          <w:szCs w:val="28"/>
        </w:rPr>
        <w:t xml:space="preserve"> </w:t>
      </w:r>
      <w:r w:rsidR="00C90F7F">
        <w:rPr>
          <w:rFonts w:ascii="Times New Roman" w:hAnsi="Times New Roman" w:cs="Times New Roman"/>
          <w:sz w:val="28"/>
          <w:szCs w:val="28"/>
        </w:rPr>
        <w:t xml:space="preserve">решен вопрос по </w:t>
      </w:r>
      <w:r w:rsidR="00C93767" w:rsidRPr="00FD2EC0">
        <w:rPr>
          <w:rFonts w:ascii="Times New Roman" w:hAnsi="Times New Roman" w:cs="Times New Roman"/>
          <w:b/>
          <w:sz w:val="28"/>
          <w:szCs w:val="28"/>
        </w:rPr>
        <w:t>бесплатн</w:t>
      </w:r>
      <w:r w:rsidR="00C90F7F">
        <w:rPr>
          <w:rFonts w:ascii="Times New Roman" w:hAnsi="Times New Roman" w:cs="Times New Roman"/>
          <w:b/>
          <w:sz w:val="28"/>
          <w:szCs w:val="28"/>
        </w:rPr>
        <w:t>ому</w:t>
      </w:r>
      <w:r w:rsidR="00C93767" w:rsidRPr="00FD2EC0">
        <w:rPr>
          <w:rFonts w:ascii="Times New Roman" w:hAnsi="Times New Roman" w:cs="Times New Roman"/>
          <w:b/>
          <w:sz w:val="28"/>
          <w:szCs w:val="28"/>
        </w:rPr>
        <w:t xml:space="preserve"> проезд</w:t>
      </w:r>
      <w:r w:rsidR="00C90F7F">
        <w:rPr>
          <w:rFonts w:ascii="Times New Roman" w:hAnsi="Times New Roman" w:cs="Times New Roman"/>
          <w:b/>
          <w:sz w:val="28"/>
          <w:szCs w:val="28"/>
        </w:rPr>
        <w:t>у</w:t>
      </w:r>
      <w:r w:rsidR="00C93767" w:rsidRPr="00FD2EC0">
        <w:rPr>
          <w:rFonts w:ascii="Times New Roman" w:hAnsi="Times New Roman" w:cs="Times New Roman"/>
          <w:b/>
          <w:sz w:val="28"/>
          <w:szCs w:val="28"/>
        </w:rPr>
        <w:t xml:space="preserve"> в общественном</w:t>
      </w:r>
      <w:r w:rsidR="00C93767" w:rsidRPr="00601BD3">
        <w:rPr>
          <w:rFonts w:ascii="Times New Roman" w:hAnsi="Times New Roman" w:cs="Times New Roman"/>
          <w:sz w:val="28"/>
          <w:szCs w:val="28"/>
        </w:rPr>
        <w:t xml:space="preserve"> транспорте в Москве и в Подмосковье для старшего поколения.</w:t>
      </w:r>
    </w:p>
    <w:p w:rsidR="00C93767" w:rsidRPr="00C157F0" w:rsidRDefault="00C157F0" w:rsidP="003E240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C90F7F">
        <w:rPr>
          <w:rFonts w:ascii="Times New Roman" w:hAnsi="Times New Roman" w:cs="Times New Roman"/>
          <w:sz w:val="28"/>
          <w:szCs w:val="28"/>
        </w:rPr>
        <w:t>Московская область</w:t>
      </w:r>
      <w:r w:rsidR="00C93767" w:rsidRPr="00601BD3">
        <w:rPr>
          <w:rFonts w:ascii="Times New Roman" w:hAnsi="Times New Roman" w:cs="Times New Roman"/>
          <w:sz w:val="28"/>
          <w:szCs w:val="28"/>
        </w:rPr>
        <w:t xml:space="preserve"> возводит больше всего жилья в стране</w:t>
      </w:r>
      <w:r w:rsidR="00C90F7F">
        <w:rPr>
          <w:rFonts w:ascii="Times New Roman" w:hAnsi="Times New Roman" w:cs="Times New Roman"/>
          <w:sz w:val="28"/>
          <w:szCs w:val="28"/>
        </w:rPr>
        <w:t xml:space="preserve">, </w:t>
      </w:r>
      <w:r w:rsidR="00C93767" w:rsidRPr="00601BD3">
        <w:rPr>
          <w:rFonts w:ascii="Times New Roman" w:hAnsi="Times New Roman" w:cs="Times New Roman"/>
          <w:sz w:val="28"/>
          <w:szCs w:val="28"/>
        </w:rPr>
        <w:t xml:space="preserve"> </w:t>
      </w:r>
      <w:r w:rsidR="00C90F7F">
        <w:rPr>
          <w:rFonts w:ascii="Times New Roman" w:hAnsi="Times New Roman" w:cs="Times New Roman"/>
          <w:sz w:val="28"/>
          <w:szCs w:val="28"/>
        </w:rPr>
        <w:t>п</w:t>
      </w:r>
      <w:r w:rsidR="00C93767" w:rsidRPr="00601BD3">
        <w:rPr>
          <w:rFonts w:ascii="Times New Roman" w:hAnsi="Times New Roman" w:cs="Times New Roman"/>
          <w:sz w:val="28"/>
          <w:szCs w:val="28"/>
        </w:rPr>
        <w:t xml:space="preserve">ри этом </w:t>
      </w:r>
      <w:r w:rsidR="00C93767" w:rsidRPr="00C157F0">
        <w:rPr>
          <w:rFonts w:ascii="Times New Roman" w:hAnsi="Times New Roman" w:cs="Times New Roman"/>
          <w:sz w:val="28"/>
          <w:szCs w:val="28"/>
        </w:rPr>
        <w:t>последовательно сокращае</w:t>
      </w:r>
      <w:r w:rsidR="00C90F7F" w:rsidRPr="00C157F0">
        <w:rPr>
          <w:rFonts w:ascii="Times New Roman" w:hAnsi="Times New Roman" w:cs="Times New Roman"/>
          <w:sz w:val="28"/>
          <w:szCs w:val="28"/>
        </w:rPr>
        <w:t>тся</w:t>
      </w:r>
      <w:r w:rsidR="00C93767" w:rsidRPr="00C157F0">
        <w:rPr>
          <w:rFonts w:ascii="Times New Roman" w:hAnsi="Times New Roman" w:cs="Times New Roman"/>
          <w:sz w:val="28"/>
          <w:szCs w:val="28"/>
        </w:rPr>
        <w:t xml:space="preserve"> ввод многоквартирных домов, </w:t>
      </w:r>
      <w:r w:rsidR="00C90F7F" w:rsidRPr="00C157F0">
        <w:rPr>
          <w:rFonts w:ascii="Times New Roman" w:hAnsi="Times New Roman" w:cs="Times New Roman"/>
          <w:sz w:val="28"/>
          <w:szCs w:val="28"/>
        </w:rPr>
        <w:t xml:space="preserve">осуществляется </w:t>
      </w:r>
      <w:r w:rsidR="00C93767" w:rsidRPr="00C157F0">
        <w:rPr>
          <w:rFonts w:ascii="Times New Roman" w:hAnsi="Times New Roman" w:cs="Times New Roman"/>
          <w:sz w:val="28"/>
          <w:szCs w:val="28"/>
        </w:rPr>
        <w:t xml:space="preserve"> индивидуальное жилищное строительство и малоэтажное</w:t>
      </w:r>
      <w:r w:rsidR="00171F3C" w:rsidRPr="00C157F0">
        <w:rPr>
          <w:rFonts w:ascii="Times New Roman" w:hAnsi="Times New Roman" w:cs="Times New Roman"/>
          <w:sz w:val="28"/>
          <w:szCs w:val="28"/>
        </w:rPr>
        <w:t>,</w:t>
      </w:r>
      <w:r w:rsidR="004B58B4" w:rsidRPr="00C157F0">
        <w:rPr>
          <w:rFonts w:ascii="Times New Roman" w:hAnsi="Times New Roman" w:cs="Times New Roman"/>
          <w:sz w:val="28"/>
          <w:szCs w:val="28"/>
        </w:rPr>
        <w:t xml:space="preserve"> и </w:t>
      </w:r>
      <w:r w:rsidR="00C93767" w:rsidRPr="00C157F0">
        <w:rPr>
          <w:rFonts w:ascii="Times New Roman" w:hAnsi="Times New Roman" w:cs="Times New Roman"/>
          <w:sz w:val="28"/>
          <w:szCs w:val="28"/>
        </w:rPr>
        <w:t>жестко контролируе</w:t>
      </w:r>
      <w:r w:rsidR="004B58B4" w:rsidRPr="00C157F0">
        <w:rPr>
          <w:rFonts w:ascii="Times New Roman" w:hAnsi="Times New Roman" w:cs="Times New Roman"/>
          <w:sz w:val="28"/>
          <w:szCs w:val="28"/>
        </w:rPr>
        <w:t xml:space="preserve">тся </w:t>
      </w:r>
      <w:r w:rsidR="00C93767" w:rsidRPr="00C157F0">
        <w:rPr>
          <w:rFonts w:ascii="Times New Roman" w:hAnsi="Times New Roman" w:cs="Times New Roman"/>
          <w:sz w:val="28"/>
          <w:szCs w:val="28"/>
        </w:rPr>
        <w:t>обеспечен</w:t>
      </w:r>
      <w:r w:rsidR="004B58B4" w:rsidRPr="00C157F0">
        <w:rPr>
          <w:rFonts w:ascii="Times New Roman" w:hAnsi="Times New Roman" w:cs="Times New Roman"/>
          <w:sz w:val="28"/>
          <w:szCs w:val="28"/>
        </w:rPr>
        <w:t>ие</w:t>
      </w:r>
      <w:r w:rsidR="00C93767" w:rsidRPr="00C157F0">
        <w:rPr>
          <w:rFonts w:ascii="Times New Roman" w:hAnsi="Times New Roman" w:cs="Times New Roman"/>
          <w:sz w:val="28"/>
          <w:szCs w:val="28"/>
        </w:rPr>
        <w:t xml:space="preserve"> необходимой социальной инфраструктурой</w:t>
      </w:r>
      <w:r w:rsidR="004B58B4" w:rsidRPr="00C157F0">
        <w:rPr>
          <w:rFonts w:ascii="Times New Roman" w:hAnsi="Times New Roman" w:cs="Times New Roman"/>
          <w:sz w:val="28"/>
          <w:szCs w:val="28"/>
        </w:rPr>
        <w:t xml:space="preserve"> новых микрорайонов</w:t>
      </w:r>
      <w:r w:rsidR="00C93767" w:rsidRPr="00C157F0">
        <w:rPr>
          <w:rFonts w:ascii="Times New Roman" w:hAnsi="Times New Roman" w:cs="Times New Roman"/>
          <w:sz w:val="28"/>
          <w:szCs w:val="28"/>
        </w:rPr>
        <w:t>.</w:t>
      </w:r>
    </w:p>
    <w:p w:rsidR="00F025F8" w:rsidRPr="00060DB3" w:rsidRDefault="00C157F0" w:rsidP="003E240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Много внимания уделяется развитию</w:t>
      </w:r>
      <w:r w:rsidR="00DB1FC5" w:rsidRPr="00601BD3">
        <w:rPr>
          <w:rFonts w:ascii="Times New Roman" w:hAnsi="Times New Roman" w:cs="Times New Roman"/>
          <w:sz w:val="28"/>
          <w:szCs w:val="28"/>
        </w:rPr>
        <w:t xml:space="preserve"> массов</w:t>
      </w:r>
      <w:r>
        <w:rPr>
          <w:rFonts w:ascii="Times New Roman" w:hAnsi="Times New Roman" w:cs="Times New Roman"/>
          <w:sz w:val="28"/>
          <w:szCs w:val="28"/>
        </w:rPr>
        <w:t>ого</w:t>
      </w:r>
      <w:r w:rsidR="00DB1FC5" w:rsidRPr="00601BD3">
        <w:rPr>
          <w:rFonts w:ascii="Times New Roman" w:hAnsi="Times New Roman" w:cs="Times New Roman"/>
          <w:sz w:val="28"/>
          <w:szCs w:val="28"/>
        </w:rPr>
        <w:t xml:space="preserve"> спорт</w:t>
      </w:r>
      <w:r>
        <w:rPr>
          <w:rFonts w:ascii="Times New Roman" w:hAnsi="Times New Roman" w:cs="Times New Roman"/>
          <w:sz w:val="28"/>
          <w:szCs w:val="28"/>
        </w:rPr>
        <w:t>а</w:t>
      </w:r>
      <w:r w:rsidR="00DB1FC5" w:rsidRPr="00601BD3">
        <w:rPr>
          <w:rFonts w:ascii="Times New Roman" w:hAnsi="Times New Roman" w:cs="Times New Roman"/>
          <w:sz w:val="28"/>
          <w:szCs w:val="28"/>
        </w:rPr>
        <w:t>. За пять лет  реализова</w:t>
      </w:r>
      <w:r w:rsidR="00060DB3">
        <w:rPr>
          <w:rFonts w:ascii="Times New Roman" w:hAnsi="Times New Roman" w:cs="Times New Roman"/>
          <w:sz w:val="28"/>
          <w:szCs w:val="28"/>
        </w:rPr>
        <w:t>на</w:t>
      </w:r>
      <w:r w:rsidR="00DB1FC5" w:rsidRPr="00601BD3">
        <w:rPr>
          <w:rFonts w:ascii="Times New Roman" w:hAnsi="Times New Roman" w:cs="Times New Roman"/>
          <w:sz w:val="28"/>
          <w:szCs w:val="28"/>
        </w:rPr>
        <w:t xml:space="preserve"> </w:t>
      </w:r>
      <w:r w:rsidR="00F025F8" w:rsidRPr="00601BD3">
        <w:rPr>
          <w:rFonts w:ascii="Times New Roman" w:hAnsi="Times New Roman" w:cs="Times New Roman"/>
          <w:sz w:val="28"/>
          <w:szCs w:val="28"/>
        </w:rPr>
        <w:t>программ</w:t>
      </w:r>
      <w:r w:rsidR="00060DB3">
        <w:rPr>
          <w:rFonts w:ascii="Times New Roman" w:hAnsi="Times New Roman" w:cs="Times New Roman"/>
          <w:sz w:val="28"/>
          <w:szCs w:val="28"/>
        </w:rPr>
        <w:t>а</w:t>
      </w:r>
      <w:r w:rsidR="00F025F8" w:rsidRPr="00601BD3">
        <w:rPr>
          <w:rFonts w:ascii="Times New Roman" w:hAnsi="Times New Roman" w:cs="Times New Roman"/>
          <w:sz w:val="28"/>
          <w:szCs w:val="28"/>
        </w:rPr>
        <w:t xml:space="preserve"> строительства </w:t>
      </w:r>
      <w:proofErr w:type="spellStart"/>
      <w:r w:rsidR="00F025F8" w:rsidRPr="00601BD3">
        <w:rPr>
          <w:rFonts w:ascii="Times New Roman" w:hAnsi="Times New Roman" w:cs="Times New Roman"/>
          <w:sz w:val="28"/>
          <w:szCs w:val="28"/>
        </w:rPr>
        <w:t>ФОКов</w:t>
      </w:r>
      <w:proofErr w:type="spellEnd"/>
      <w:r w:rsidR="00F025F8" w:rsidRPr="00601BD3">
        <w:rPr>
          <w:rFonts w:ascii="Times New Roman" w:hAnsi="Times New Roman" w:cs="Times New Roman"/>
          <w:sz w:val="28"/>
          <w:szCs w:val="28"/>
        </w:rPr>
        <w:t xml:space="preserve">, других объектов. </w:t>
      </w:r>
      <w:r w:rsidR="00F025F8" w:rsidRPr="00060DB3">
        <w:rPr>
          <w:rFonts w:ascii="Times New Roman" w:hAnsi="Times New Roman" w:cs="Times New Roman"/>
          <w:sz w:val="28"/>
          <w:szCs w:val="28"/>
        </w:rPr>
        <w:t>В 2019 году планируе</w:t>
      </w:r>
      <w:r w:rsidR="00171F3C" w:rsidRPr="00060DB3">
        <w:rPr>
          <w:rFonts w:ascii="Times New Roman" w:hAnsi="Times New Roman" w:cs="Times New Roman"/>
          <w:sz w:val="28"/>
          <w:szCs w:val="28"/>
        </w:rPr>
        <w:t>тся</w:t>
      </w:r>
      <w:r w:rsidR="00F025F8" w:rsidRPr="00060DB3">
        <w:rPr>
          <w:rFonts w:ascii="Times New Roman" w:hAnsi="Times New Roman" w:cs="Times New Roman"/>
          <w:sz w:val="28"/>
          <w:szCs w:val="28"/>
        </w:rPr>
        <w:t xml:space="preserve"> открыт</w:t>
      </w:r>
      <w:r w:rsidR="00171F3C" w:rsidRPr="00060DB3">
        <w:rPr>
          <w:rFonts w:ascii="Times New Roman" w:hAnsi="Times New Roman" w:cs="Times New Roman"/>
          <w:sz w:val="28"/>
          <w:szCs w:val="28"/>
        </w:rPr>
        <w:t xml:space="preserve">ие </w:t>
      </w:r>
      <w:r w:rsidR="00F025F8" w:rsidRPr="00060DB3">
        <w:rPr>
          <w:rFonts w:ascii="Times New Roman" w:hAnsi="Times New Roman" w:cs="Times New Roman"/>
          <w:sz w:val="28"/>
          <w:szCs w:val="28"/>
        </w:rPr>
        <w:t xml:space="preserve"> еще 12 комплексов, закончить реконструкцию центральных стадионов в Кашире, Орехово-Зуеве, Ивантеевке, Чехове, Одинцове, Ногинске и Красногорске</w:t>
      </w:r>
      <w:r w:rsidR="00171F3C" w:rsidRPr="00060DB3">
        <w:rPr>
          <w:rFonts w:ascii="Times New Roman" w:hAnsi="Times New Roman" w:cs="Times New Roman"/>
          <w:sz w:val="28"/>
          <w:szCs w:val="28"/>
        </w:rPr>
        <w:t>, расширение</w:t>
      </w:r>
      <w:r w:rsidR="00F025F8" w:rsidRPr="00060DB3">
        <w:rPr>
          <w:rFonts w:ascii="Times New Roman" w:hAnsi="Times New Roman" w:cs="Times New Roman"/>
          <w:sz w:val="28"/>
          <w:szCs w:val="28"/>
        </w:rPr>
        <w:t xml:space="preserve"> Школ</w:t>
      </w:r>
      <w:r w:rsidR="00171F3C" w:rsidRPr="00060DB3">
        <w:rPr>
          <w:rFonts w:ascii="Times New Roman" w:hAnsi="Times New Roman" w:cs="Times New Roman"/>
          <w:sz w:val="28"/>
          <w:szCs w:val="28"/>
        </w:rPr>
        <w:t>ы</w:t>
      </w:r>
      <w:r w:rsidR="00F025F8" w:rsidRPr="00060DB3">
        <w:rPr>
          <w:rFonts w:ascii="Times New Roman" w:hAnsi="Times New Roman" w:cs="Times New Roman"/>
          <w:sz w:val="28"/>
          <w:szCs w:val="28"/>
        </w:rPr>
        <w:t xml:space="preserve"> бокса в Чехове</w:t>
      </w:r>
      <w:r w:rsidR="00171F3C" w:rsidRPr="00060DB3">
        <w:rPr>
          <w:rFonts w:ascii="Times New Roman" w:hAnsi="Times New Roman" w:cs="Times New Roman"/>
          <w:sz w:val="28"/>
          <w:szCs w:val="28"/>
        </w:rPr>
        <w:t xml:space="preserve"> и </w:t>
      </w:r>
      <w:r w:rsidR="00F025F8" w:rsidRPr="00060DB3">
        <w:rPr>
          <w:rFonts w:ascii="Times New Roman" w:hAnsi="Times New Roman" w:cs="Times New Roman"/>
          <w:sz w:val="28"/>
          <w:szCs w:val="28"/>
        </w:rPr>
        <w:t xml:space="preserve"> оборуд</w:t>
      </w:r>
      <w:r w:rsidR="00171F3C" w:rsidRPr="00060DB3">
        <w:rPr>
          <w:rFonts w:ascii="Times New Roman" w:hAnsi="Times New Roman" w:cs="Times New Roman"/>
          <w:sz w:val="28"/>
          <w:szCs w:val="28"/>
        </w:rPr>
        <w:t xml:space="preserve">ование </w:t>
      </w:r>
      <w:r w:rsidR="00F025F8" w:rsidRPr="00060DB3">
        <w:rPr>
          <w:rFonts w:ascii="Times New Roman" w:hAnsi="Times New Roman" w:cs="Times New Roman"/>
          <w:sz w:val="28"/>
          <w:szCs w:val="28"/>
        </w:rPr>
        <w:t xml:space="preserve"> нов</w:t>
      </w:r>
      <w:r w:rsidR="00171F3C" w:rsidRPr="00060DB3">
        <w:rPr>
          <w:rFonts w:ascii="Times New Roman" w:hAnsi="Times New Roman" w:cs="Times New Roman"/>
          <w:sz w:val="28"/>
          <w:szCs w:val="28"/>
        </w:rPr>
        <w:t>ого</w:t>
      </w:r>
      <w:r w:rsidR="00F025F8" w:rsidRPr="00060DB3">
        <w:rPr>
          <w:rFonts w:ascii="Times New Roman" w:hAnsi="Times New Roman" w:cs="Times New Roman"/>
          <w:sz w:val="28"/>
          <w:szCs w:val="28"/>
        </w:rPr>
        <w:t xml:space="preserve"> спортивн</w:t>
      </w:r>
      <w:r w:rsidR="00171F3C" w:rsidRPr="00060DB3">
        <w:rPr>
          <w:rFonts w:ascii="Times New Roman" w:hAnsi="Times New Roman" w:cs="Times New Roman"/>
          <w:sz w:val="28"/>
          <w:szCs w:val="28"/>
        </w:rPr>
        <w:t>ого</w:t>
      </w:r>
      <w:r w:rsidR="00F025F8" w:rsidRPr="00060DB3">
        <w:rPr>
          <w:rFonts w:ascii="Times New Roman" w:hAnsi="Times New Roman" w:cs="Times New Roman"/>
          <w:sz w:val="28"/>
          <w:szCs w:val="28"/>
        </w:rPr>
        <w:t xml:space="preserve"> зал</w:t>
      </w:r>
      <w:r w:rsidR="00171F3C" w:rsidRPr="00060DB3">
        <w:rPr>
          <w:rFonts w:ascii="Times New Roman" w:hAnsi="Times New Roman" w:cs="Times New Roman"/>
          <w:sz w:val="28"/>
          <w:szCs w:val="28"/>
        </w:rPr>
        <w:t>а</w:t>
      </w:r>
      <w:r w:rsidR="00F025F8" w:rsidRPr="00060DB3">
        <w:rPr>
          <w:rFonts w:ascii="Times New Roman" w:hAnsi="Times New Roman" w:cs="Times New Roman"/>
          <w:sz w:val="28"/>
          <w:szCs w:val="28"/>
        </w:rPr>
        <w:t>.</w:t>
      </w:r>
    </w:p>
    <w:p w:rsidR="001E7EC6" w:rsidRPr="00060DB3" w:rsidRDefault="00171F3C" w:rsidP="003E2407">
      <w:pPr>
        <w:spacing w:after="0" w:line="240" w:lineRule="auto"/>
        <w:ind w:firstLine="426"/>
        <w:jc w:val="both"/>
        <w:rPr>
          <w:rFonts w:ascii="Times New Roman" w:hAnsi="Times New Roman" w:cs="Times New Roman"/>
          <w:sz w:val="28"/>
          <w:szCs w:val="28"/>
        </w:rPr>
      </w:pPr>
      <w:r w:rsidRPr="00060DB3">
        <w:rPr>
          <w:rFonts w:ascii="Times New Roman" w:hAnsi="Times New Roman" w:cs="Times New Roman"/>
          <w:sz w:val="28"/>
          <w:szCs w:val="28"/>
        </w:rPr>
        <w:t>В рамках выполнения национальных проектов «Старшее поколение</w:t>
      </w:r>
      <w:r w:rsidR="001E7EC6" w:rsidRPr="00060DB3">
        <w:rPr>
          <w:rFonts w:ascii="Times New Roman" w:hAnsi="Times New Roman" w:cs="Times New Roman"/>
          <w:sz w:val="28"/>
          <w:szCs w:val="28"/>
        </w:rPr>
        <w:t>»  необходимо оказывать поддержку активного образа жизни для людей старшего поколения. Это и скандинавская ходьба, и танцы, гимнастика. Необходимо разработать для людей старшего поколения удобные и бесплатные форматы таких занятий и внедрить их в 2019 году. Подобная работа проводится в ряде муниципалитетов</w:t>
      </w:r>
      <w:r w:rsidR="002457D1" w:rsidRPr="00060DB3">
        <w:rPr>
          <w:rFonts w:ascii="Times New Roman" w:hAnsi="Times New Roman" w:cs="Times New Roman"/>
          <w:sz w:val="28"/>
          <w:szCs w:val="28"/>
        </w:rPr>
        <w:t xml:space="preserve">, оказывается поддержка </w:t>
      </w:r>
      <w:r w:rsidR="00060DB3">
        <w:rPr>
          <w:rFonts w:ascii="Times New Roman" w:hAnsi="Times New Roman" w:cs="Times New Roman"/>
          <w:sz w:val="28"/>
          <w:szCs w:val="28"/>
        </w:rPr>
        <w:t xml:space="preserve"> людям старшего возраста занятиями физкультурой.</w:t>
      </w:r>
      <w:r w:rsidR="001E7EC6" w:rsidRPr="00060DB3">
        <w:rPr>
          <w:rFonts w:ascii="Times New Roman" w:hAnsi="Times New Roman" w:cs="Times New Roman"/>
          <w:sz w:val="28"/>
          <w:szCs w:val="28"/>
        </w:rPr>
        <w:t xml:space="preserve"> </w:t>
      </w:r>
    </w:p>
    <w:p w:rsidR="00F7205A" w:rsidRPr="00060DB3" w:rsidRDefault="002457D1" w:rsidP="00060DB3">
      <w:pPr>
        <w:spacing w:after="0" w:line="240" w:lineRule="auto"/>
        <w:jc w:val="both"/>
        <w:rPr>
          <w:rFonts w:ascii="Times New Roman" w:hAnsi="Times New Roman" w:cs="Times New Roman"/>
          <w:sz w:val="28"/>
          <w:szCs w:val="28"/>
        </w:rPr>
      </w:pPr>
      <w:r w:rsidRPr="00060DB3">
        <w:rPr>
          <w:rFonts w:ascii="Times New Roman" w:hAnsi="Times New Roman" w:cs="Times New Roman"/>
          <w:sz w:val="28"/>
          <w:szCs w:val="28"/>
        </w:rPr>
        <w:t xml:space="preserve">      </w:t>
      </w:r>
      <w:r w:rsidR="00060DB3">
        <w:rPr>
          <w:rFonts w:ascii="Times New Roman" w:hAnsi="Times New Roman" w:cs="Times New Roman"/>
          <w:sz w:val="28"/>
          <w:szCs w:val="28"/>
        </w:rPr>
        <w:t>В Послании Президента большой блок уделен экологическим проблемам</w:t>
      </w:r>
      <w:r w:rsidRPr="00060DB3">
        <w:rPr>
          <w:rFonts w:ascii="Times New Roman" w:hAnsi="Times New Roman" w:cs="Times New Roman"/>
          <w:b/>
          <w:sz w:val="28"/>
          <w:szCs w:val="28"/>
        </w:rPr>
        <w:t>.</w:t>
      </w:r>
      <w:r w:rsidRPr="00060DB3">
        <w:rPr>
          <w:rFonts w:ascii="Times New Roman" w:hAnsi="Times New Roman" w:cs="Times New Roman"/>
          <w:sz w:val="28"/>
          <w:szCs w:val="28"/>
        </w:rPr>
        <w:t xml:space="preserve"> </w:t>
      </w:r>
      <w:r w:rsidR="00060DB3">
        <w:rPr>
          <w:rFonts w:ascii="Times New Roman" w:hAnsi="Times New Roman" w:cs="Times New Roman"/>
          <w:sz w:val="28"/>
          <w:szCs w:val="28"/>
        </w:rPr>
        <w:t>В Московской области б</w:t>
      </w:r>
      <w:r w:rsidRPr="00060DB3">
        <w:rPr>
          <w:rFonts w:ascii="Times New Roman" w:hAnsi="Times New Roman" w:cs="Times New Roman"/>
          <w:sz w:val="28"/>
          <w:szCs w:val="28"/>
        </w:rPr>
        <w:t>лагодаря  решению Президента, выделенным финансовым ресурсам  удалось закрыть 24 из 39 мусорных свалок.</w:t>
      </w:r>
      <w:r w:rsidR="00060DB3">
        <w:rPr>
          <w:rFonts w:ascii="Times New Roman" w:hAnsi="Times New Roman" w:cs="Times New Roman"/>
          <w:sz w:val="28"/>
          <w:szCs w:val="28"/>
        </w:rPr>
        <w:t xml:space="preserve"> </w:t>
      </w:r>
      <w:r w:rsidRPr="00060DB3">
        <w:rPr>
          <w:rFonts w:ascii="Times New Roman" w:hAnsi="Times New Roman" w:cs="Times New Roman"/>
          <w:sz w:val="28"/>
          <w:szCs w:val="28"/>
        </w:rPr>
        <w:t>Рекультивация уже завершена на многих  полигонах: «Электросталь»,</w:t>
      </w:r>
      <w:r>
        <w:rPr>
          <w:rFonts w:ascii="Times New Roman" w:hAnsi="Times New Roman" w:cs="Times New Roman"/>
          <w:sz w:val="28"/>
          <w:szCs w:val="28"/>
        </w:rPr>
        <w:t xml:space="preserve"> «Каширский»</w:t>
      </w:r>
      <w:r w:rsidR="00060DB3">
        <w:rPr>
          <w:rFonts w:ascii="Times New Roman" w:hAnsi="Times New Roman" w:cs="Times New Roman"/>
          <w:sz w:val="28"/>
          <w:szCs w:val="28"/>
        </w:rPr>
        <w:t>,</w:t>
      </w:r>
      <w:r>
        <w:rPr>
          <w:rFonts w:ascii="Times New Roman" w:hAnsi="Times New Roman" w:cs="Times New Roman"/>
          <w:sz w:val="28"/>
          <w:szCs w:val="28"/>
        </w:rPr>
        <w:t xml:space="preserve"> «Быково» и др.</w:t>
      </w:r>
      <w:r w:rsidRPr="00601BD3">
        <w:rPr>
          <w:rFonts w:ascii="Times New Roman" w:hAnsi="Times New Roman" w:cs="Times New Roman"/>
          <w:sz w:val="28"/>
          <w:szCs w:val="28"/>
        </w:rPr>
        <w:t xml:space="preserve"> </w:t>
      </w:r>
      <w:r w:rsidRPr="00060DB3">
        <w:rPr>
          <w:rFonts w:ascii="Times New Roman" w:hAnsi="Times New Roman" w:cs="Times New Roman"/>
          <w:sz w:val="28"/>
          <w:szCs w:val="28"/>
        </w:rPr>
        <w:t>Выделены по федеральной программе  20 миллиардов рублей, которые приведут полигоны в экологически безопасное состояние</w:t>
      </w:r>
      <w:r w:rsidRPr="007E56BD">
        <w:rPr>
          <w:rFonts w:ascii="Times New Roman" w:hAnsi="Times New Roman" w:cs="Times New Roman"/>
          <w:b/>
          <w:sz w:val="28"/>
          <w:szCs w:val="28"/>
        </w:rPr>
        <w:t>.</w:t>
      </w:r>
      <w:r w:rsidRPr="002457D1">
        <w:rPr>
          <w:rFonts w:ascii="Times New Roman" w:hAnsi="Times New Roman" w:cs="Times New Roman"/>
          <w:sz w:val="28"/>
          <w:szCs w:val="28"/>
        </w:rPr>
        <w:t xml:space="preserve"> </w:t>
      </w:r>
      <w:r w:rsidRPr="00601BD3">
        <w:rPr>
          <w:rFonts w:ascii="Times New Roman" w:hAnsi="Times New Roman" w:cs="Times New Roman"/>
          <w:sz w:val="28"/>
          <w:szCs w:val="28"/>
        </w:rPr>
        <w:t xml:space="preserve">Ведь закрыть свалку и даже </w:t>
      </w:r>
      <w:proofErr w:type="spellStart"/>
      <w:r w:rsidRPr="00601BD3">
        <w:rPr>
          <w:rFonts w:ascii="Times New Roman" w:hAnsi="Times New Roman" w:cs="Times New Roman"/>
          <w:sz w:val="28"/>
          <w:szCs w:val="28"/>
        </w:rPr>
        <w:t>рекультивировать</w:t>
      </w:r>
      <w:proofErr w:type="spellEnd"/>
      <w:r w:rsidRPr="00601BD3">
        <w:rPr>
          <w:rFonts w:ascii="Times New Roman" w:hAnsi="Times New Roman" w:cs="Times New Roman"/>
          <w:sz w:val="28"/>
          <w:szCs w:val="28"/>
        </w:rPr>
        <w:t xml:space="preserve"> – это не значит решить проблему. Решить – это значит, создать законодательное обеспечение, развернуть инфраструктуру, изменить саму культуру обращения с отходами.</w:t>
      </w:r>
      <w:r w:rsidR="0085006B" w:rsidRPr="0085006B">
        <w:rPr>
          <w:rFonts w:ascii="Times New Roman" w:hAnsi="Times New Roman" w:cs="Times New Roman"/>
          <w:b/>
          <w:sz w:val="28"/>
          <w:szCs w:val="28"/>
        </w:rPr>
        <w:t xml:space="preserve"> </w:t>
      </w:r>
      <w:r w:rsidR="0085006B" w:rsidRPr="00060DB3">
        <w:rPr>
          <w:rFonts w:ascii="Times New Roman" w:hAnsi="Times New Roman" w:cs="Times New Roman"/>
          <w:sz w:val="28"/>
          <w:szCs w:val="28"/>
        </w:rPr>
        <w:t xml:space="preserve">Для этого раздельный сбор мусора должен стать правилом, нормой. Мы первыми в стране открыли три из 12 комплексов по переработке отходов - в Серебряных Прудах, Рошале и Зарайске – вместо </w:t>
      </w:r>
      <w:r w:rsidR="0085006B" w:rsidRPr="00060DB3">
        <w:rPr>
          <w:rFonts w:ascii="Times New Roman" w:hAnsi="Times New Roman" w:cs="Times New Roman"/>
          <w:sz w:val="28"/>
          <w:szCs w:val="28"/>
        </w:rPr>
        <w:lastRenderedPageBreak/>
        <w:t>свалок. Региональные операторы дали обязательство до конца этого года ввести в эксплуатацию еще девять заводов. Это современные, технологичные и, главное, безопасные предприятия полного цикла.</w:t>
      </w:r>
      <w:r w:rsidR="00060DB3">
        <w:rPr>
          <w:rFonts w:ascii="Times New Roman" w:hAnsi="Times New Roman" w:cs="Times New Roman"/>
          <w:sz w:val="28"/>
          <w:szCs w:val="28"/>
        </w:rPr>
        <w:t xml:space="preserve">   </w:t>
      </w:r>
    </w:p>
    <w:p w:rsidR="00F7205A" w:rsidRPr="004E0EBB" w:rsidRDefault="00060DB3" w:rsidP="003E2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Сейчас </w:t>
      </w:r>
      <w:r w:rsidR="00F7205A" w:rsidRPr="0096661D">
        <w:rPr>
          <w:rFonts w:ascii="Times New Roman" w:hAnsi="Times New Roman" w:cs="Times New Roman"/>
          <w:sz w:val="28"/>
          <w:szCs w:val="28"/>
        </w:rPr>
        <w:t>самая болезненная тема - это ситуация с коммунальными отходами</w:t>
      </w:r>
      <w:r w:rsidR="00F7205A">
        <w:rPr>
          <w:rFonts w:ascii="Times New Roman" w:hAnsi="Times New Roman" w:cs="Times New Roman"/>
          <w:sz w:val="28"/>
          <w:szCs w:val="28"/>
        </w:rPr>
        <w:t>, оплата за вывоз мусора. Московская область с 1 января т.г. перешла на раздельный сбор мусора, утверждены региональные операторы по его вывозу, утвержден тариф на оплату за вывоз мусора. И необходимо отметить, что в этом вопросе</w:t>
      </w:r>
      <w:r>
        <w:rPr>
          <w:rFonts w:ascii="Times New Roman" w:hAnsi="Times New Roman" w:cs="Times New Roman"/>
          <w:sz w:val="28"/>
          <w:szCs w:val="28"/>
        </w:rPr>
        <w:t xml:space="preserve"> еще</w:t>
      </w:r>
      <w:r w:rsidR="00F7205A">
        <w:rPr>
          <w:rFonts w:ascii="Times New Roman" w:hAnsi="Times New Roman" w:cs="Times New Roman"/>
          <w:sz w:val="28"/>
          <w:szCs w:val="28"/>
        </w:rPr>
        <w:t xml:space="preserve"> очень много   недоработок.  Во многих муниципальных образованиях площадки не оборудованы, жители недовольны установленным тарифом на вывоз- на к</w:t>
      </w:r>
      <w:r w:rsidR="00C5370E">
        <w:rPr>
          <w:rFonts w:ascii="Times New Roman" w:hAnsi="Times New Roman" w:cs="Times New Roman"/>
          <w:sz w:val="28"/>
          <w:szCs w:val="28"/>
        </w:rPr>
        <w:t>в</w:t>
      </w:r>
      <w:r w:rsidR="00F7205A">
        <w:rPr>
          <w:rFonts w:ascii="Times New Roman" w:hAnsi="Times New Roman" w:cs="Times New Roman"/>
          <w:sz w:val="28"/>
          <w:szCs w:val="28"/>
        </w:rPr>
        <w:t>.м</w:t>
      </w:r>
      <w:r w:rsidR="00C5370E">
        <w:rPr>
          <w:rFonts w:ascii="Times New Roman" w:hAnsi="Times New Roman" w:cs="Times New Roman"/>
          <w:sz w:val="28"/>
          <w:szCs w:val="28"/>
        </w:rPr>
        <w:t>етр</w:t>
      </w:r>
      <w:r w:rsidR="00F7205A">
        <w:rPr>
          <w:rFonts w:ascii="Times New Roman" w:hAnsi="Times New Roman" w:cs="Times New Roman"/>
          <w:sz w:val="28"/>
          <w:szCs w:val="28"/>
        </w:rPr>
        <w:t>, а не на человека, считая, что он очень завышен.</w:t>
      </w:r>
      <w:r>
        <w:rPr>
          <w:rFonts w:ascii="Times New Roman" w:hAnsi="Times New Roman" w:cs="Times New Roman"/>
          <w:sz w:val="28"/>
          <w:szCs w:val="28"/>
        </w:rPr>
        <w:t xml:space="preserve"> А л</w:t>
      </w:r>
      <w:r w:rsidR="00F7205A" w:rsidRPr="004E0EBB">
        <w:rPr>
          <w:rFonts w:ascii="Times New Roman" w:hAnsi="Times New Roman" w:cs="Times New Roman"/>
          <w:sz w:val="28"/>
          <w:szCs w:val="28"/>
        </w:rPr>
        <w:t>юди должны видеть, за что они платят немалые деньги и какие реальные изменения происходят</w:t>
      </w:r>
      <w:r w:rsidR="00F7205A">
        <w:rPr>
          <w:rFonts w:ascii="Times New Roman" w:hAnsi="Times New Roman" w:cs="Times New Roman"/>
          <w:sz w:val="28"/>
          <w:szCs w:val="28"/>
        </w:rPr>
        <w:t>,</w:t>
      </w:r>
      <w:r w:rsidR="00F7205A" w:rsidRPr="004E0EBB">
        <w:rPr>
          <w:rFonts w:ascii="Times New Roman" w:hAnsi="Times New Roman" w:cs="Times New Roman"/>
          <w:sz w:val="28"/>
          <w:szCs w:val="28"/>
        </w:rPr>
        <w:t xml:space="preserve"> </w:t>
      </w:r>
      <w:r w:rsidR="00F7205A">
        <w:rPr>
          <w:rFonts w:ascii="Times New Roman" w:hAnsi="Times New Roman" w:cs="Times New Roman"/>
          <w:sz w:val="28"/>
          <w:szCs w:val="28"/>
        </w:rPr>
        <w:t xml:space="preserve">а </w:t>
      </w:r>
      <w:r w:rsidR="00F7205A" w:rsidRPr="004E0EBB">
        <w:rPr>
          <w:rFonts w:ascii="Times New Roman" w:hAnsi="Times New Roman" w:cs="Times New Roman"/>
          <w:sz w:val="28"/>
          <w:szCs w:val="28"/>
        </w:rPr>
        <w:t>если всё сводится к росту платы за вывоз мусора - это не работа, а профанация</w:t>
      </w:r>
      <w:r w:rsidR="00F7205A">
        <w:rPr>
          <w:rFonts w:ascii="Times New Roman" w:hAnsi="Times New Roman" w:cs="Times New Roman"/>
          <w:sz w:val="28"/>
          <w:szCs w:val="28"/>
        </w:rPr>
        <w:t xml:space="preserve">. </w:t>
      </w:r>
      <w:r w:rsidR="00F7205A" w:rsidRPr="004E0EBB">
        <w:rPr>
          <w:rFonts w:ascii="Times New Roman" w:hAnsi="Times New Roman" w:cs="Times New Roman"/>
          <w:sz w:val="28"/>
          <w:szCs w:val="28"/>
        </w:rPr>
        <w:t>Надо сформировать цивилизованную, безопасную систему обращения с отходами, их переработки и утилизации</w:t>
      </w:r>
    </w:p>
    <w:p w:rsidR="00F025F8" w:rsidRDefault="00F7205A" w:rsidP="003E2407">
      <w:pPr>
        <w:spacing w:after="0" w:line="240" w:lineRule="auto"/>
        <w:ind w:firstLine="426"/>
        <w:jc w:val="both"/>
        <w:rPr>
          <w:rFonts w:ascii="Times New Roman" w:hAnsi="Times New Roman" w:cs="Times New Roman"/>
          <w:sz w:val="28"/>
          <w:szCs w:val="28"/>
        </w:rPr>
      </w:pPr>
      <w:r w:rsidRPr="00060DB3">
        <w:rPr>
          <w:rFonts w:ascii="Times New Roman" w:hAnsi="Times New Roman" w:cs="Times New Roman"/>
          <w:sz w:val="28"/>
          <w:szCs w:val="28"/>
        </w:rPr>
        <w:t>Губернатор п</w:t>
      </w:r>
      <w:r w:rsidR="00F025F8" w:rsidRPr="00060DB3">
        <w:rPr>
          <w:rFonts w:ascii="Times New Roman" w:hAnsi="Times New Roman" w:cs="Times New Roman"/>
          <w:sz w:val="28"/>
          <w:szCs w:val="28"/>
        </w:rPr>
        <w:t>редл</w:t>
      </w:r>
      <w:r w:rsidRPr="00060DB3">
        <w:rPr>
          <w:rFonts w:ascii="Times New Roman" w:hAnsi="Times New Roman" w:cs="Times New Roman"/>
          <w:sz w:val="28"/>
          <w:szCs w:val="28"/>
        </w:rPr>
        <w:t>ожил</w:t>
      </w:r>
      <w:r w:rsidR="00F025F8" w:rsidRPr="00060DB3">
        <w:rPr>
          <w:rFonts w:ascii="Times New Roman" w:hAnsi="Times New Roman" w:cs="Times New Roman"/>
          <w:sz w:val="28"/>
          <w:szCs w:val="28"/>
        </w:rPr>
        <w:t xml:space="preserve"> оказать дополнительную поддержку людям старшего поколения. Для неработающих пенсионеров до 70 лет льготы </w:t>
      </w:r>
      <w:r w:rsidRPr="00060DB3">
        <w:rPr>
          <w:rFonts w:ascii="Times New Roman" w:hAnsi="Times New Roman" w:cs="Times New Roman"/>
          <w:sz w:val="28"/>
          <w:szCs w:val="28"/>
        </w:rPr>
        <w:t xml:space="preserve">составят 30%, от 70 до 80 лет </w:t>
      </w:r>
      <w:r w:rsidR="00F025F8" w:rsidRPr="00060DB3">
        <w:rPr>
          <w:rFonts w:ascii="Times New Roman" w:hAnsi="Times New Roman" w:cs="Times New Roman"/>
          <w:sz w:val="28"/>
          <w:szCs w:val="28"/>
        </w:rPr>
        <w:t xml:space="preserve"> предостав</w:t>
      </w:r>
      <w:r w:rsidRPr="00060DB3">
        <w:rPr>
          <w:rFonts w:ascii="Times New Roman" w:hAnsi="Times New Roman" w:cs="Times New Roman"/>
          <w:sz w:val="28"/>
          <w:szCs w:val="28"/>
        </w:rPr>
        <w:t>ят</w:t>
      </w:r>
      <w:r w:rsidR="00F025F8" w:rsidRPr="00060DB3">
        <w:rPr>
          <w:rFonts w:ascii="Times New Roman" w:hAnsi="Times New Roman" w:cs="Times New Roman"/>
          <w:sz w:val="28"/>
          <w:szCs w:val="28"/>
        </w:rPr>
        <w:t xml:space="preserve"> скидку в размере 50%, жителей старше 80 лет полностью освобод</w:t>
      </w:r>
      <w:r w:rsidRPr="00060DB3">
        <w:rPr>
          <w:rFonts w:ascii="Times New Roman" w:hAnsi="Times New Roman" w:cs="Times New Roman"/>
          <w:sz w:val="28"/>
          <w:szCs w:val="28"/>
        </w:rPr>
        <w:t>ят</w:t>
      </w:r>
      <w:r w:rsidR="00F025F8" w:rsidRPr="00060DB3">
        <w:rPr>
          <w:rFonts w:ascii="Times New Roman" w:hAnsi="Times New Roman" w:cs="Times New Roman"/>
          <w:sz w:val="28"/>
          <w:szCs w:val="28"/>
        </w:rPr>
        <w:t xml:space="preserve"> от платы за вывоз мусора.</w:t>
      </w:r>
    </w:p>
    <w:p w:rsidR="00780FE7" w:rsidRPr="00780FE7" w:rsidRDefault="00780FE7" w:rsidP="00C537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370E">
        <w:rPr>
          <w:rFonts w:ascii="Times New Roman" w:hAnsi="Times New Roman" w:cs="Times New Roman"/>
          <w:sz w:val="28"/>
          <w:szCs w:val="28"/>
        </w:rPr>
        <w:t>Н</w:t>
      </w:r>
      <w:r w:rsidRPr="00780FE7">
        <w:rPr>
          <w:rFonts w:ascii="Times New Roman" w:hAnsi="Times New Roman" w:cs="Times New Roman"/>
          <w:sz w:val="28"/>
          <w:szCs w:val="28"/>
        </w:rPr>
        <w:t>еобходимо отметить, что профсоюзы и профсоюзная молодежь являются участниками и организаторами ряда экологических акций. Традиционным и массовым стало участие в областной акции «Посади свое дерево», «Лес Победы» и т.д. Набирает популярность еще одно экологическое движение, формирующее у молодежи навыки раздельного сбора мусора и ответственного отношения к опасным отходам. Это акция «Сдай батарейку – спаси ёжика!», в которой участвуют и профсоюзный актив ОАО «Международный аэропорт Шереметьево», и молодежь профсоюза работников промышленности.</w:t>
      </w:r>
    </w:p>
    <w:p w:rsidR="00F7205A" w:rsidRDefault="002D3424" w:rsidP="002D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поставленные Президентом РФ и Губернатором Московской области огромны и для их решения необходимо консолидация усилий всего общества и конечно,  профсоюзов.</w:t>
      </w:r>
    </w:p>
    <w:p w:rsidR="00C5370E" w:rsidRPr="00C5370E" w:rsidRDefault="00C5370E" w:rsidP="002D3424">
      <w:pPr>
        <w:spacing w:after="0" w:line="240" w:lineRule="auto"/>
        <w:jc w:val="both"/>
        <w:rPr>
          <w:rFonts w:ascii="Times New Roman" w:hAnsi="Times New Roman" w:cs="Times New Roman"/>
          <w:sz w:val="10"/>
          <w:szCs w:val="10"/>
        </w:rPr>
      </w:pPr>
    </w:p>
    <w:p w:rsidR="00060DB3" w:rsidRPr="00275691" w:rsidRDefault="00060DB3" w:rsidP="003E2407">
      <w:pPr>
        <w:spacing w:after="0" w:line="240" w:lineRule="auto"/>
        <w:ind w:left="709"/>
        <w:rPr>
          <w:rFonts w:ascii="Times New Roman" w:hAnsi="Times New Roman" w:cs="Times New Roman"/>
          <w:b/>
          <w:sz w:val="28"/>
          <w:szCs w:val="28"/>
        </w:rPr>
      </w:pPr>
      <w:r w:rsidRPr="00275691">
        <w:rPr>
          <w:rFonts w:ascii="Times New Roman" w:hAnsi="Times New Roman" w:cs="Times New Roman"/>
          <w:b/>
          <w:sz w:val="28"/>
          <w:szCs w:val="28"/>
        </w:rPr>
        <w:t>Наши задачи:</w:t>
      </w:r>
      <w:r w:rsidR="00275691" w:rsidRPr="00275691">
        <w:rPr>
          <w:rFonts w:ascii="Times New Roman" w:hAnsi="Times New Roman" w:cs="Times New Roman"/>
          <w:b/>
          <w:sz w:val="28"/>
          <w:szCs w:val="28"/>
        </w:rPr>
        <w:t xml:space="preserve"> </w:t>
      </w:r>
    </w:p>
    <w:p w:rsidR="00275691" w:rsidRPr="00C5370E" w:rsidRDefault="00275691" w:rsidP="003E2407">
      <w:pPr>
        <w:spacing w:after="0" w:line="240" w:lineRule="auto"/>
        <w:ind w:left="709"/>
        <w:rPr>
          <w:rFonts w:ascii="Times New Roman" w:hAnsi="Times New Roman" w:cs="Times New Roman"/>
          <w:sz w:val="10"/>
          <w:szCs w:val="10"/>
        </w:rPr>
      </w:pPr>
    </w:p>
    <w:p w:rsidR="00060DB3" w:rsidRPr="002A03E2" w:rsidRDefault="00060DB3" w:rsidP="002D3424">
      <w:pPr>
        <w:spacing w:after="0" w:line="240" w:lineRule="auto"/>
        <w:ind w:firstLine="567"/>
        <w:rPr>
          <w:rFonts w:ascii="Times New Roman" w:hAnsi="Times New Roman" w:cs="Times New Roman"/>
          <w:sz w:val="28"/>
          <w:szCs w:val="28"/>
        </w:rPr>
      </w:pPr>
      <w:r w:rsidRPr="002A03E2">
        <w:rPr>
          <w:rFonts w:ascii="Times New Roman" w:hAnsi="Times New Roman" w:cs="Times New Roman"/>
          <w:sz w:val="28"/>
          <w:szCs w:val="28"/>
        </w:rPr>
        <w:t>1</w:t>
      </w:r>
      <w:r w:rsidR="002D3424">
        <w:rPr>
          <w:rFonts w:ascii="Times New Roman" w:hAnsi="Times New Roman" w:cs="Times New Roman"/>
          <w:sz w:val="28"/>
          <w:szCs w:val="28"/>
        </w:rPr>
        <w:t>.</w:t>
      </w:r>
      <w:r w:rsidRPr="002A03E2">
        <w:rPr>
          <w:rFonts w:ascii="Times New Roman" w:hAnsi="Times New Roman" w:cs="Times New Roman"/>
          <w:sz w:val="28"/>
          <w:szCs w:val="28"/>
        </w:rPr>
        <w:t xml:space="preserve"> Борьба с бедностью. Основное </w:t>
      </w:r>
      <w:r w:rsidR="002D3424">
        <w:rPr>
          <w:rFonts w:ascii="Times New Roman" w:hAnsi="Times New Roman" w:cs="Times New Roman"/>
          <w:sz w:val="28"/>
          <w:szCs w:val="28"/>
        </w:rPr>
        <w:t xml:space="preserve"> решение  данной проблемы </w:t>
      </w:r>
      <w:r w:rsidRPr="002A03E2">
        <w:rPr>
          <w:rFonts w:ascii="Times New Roman" w:hAnsi="Times New Roman" w:cs="Times New Roman"/>
          <w:sz w:val="28"/>
          <w:szCs w:val="28"/>
        </w:rPr>
        <w:t xml:space="preserve">- </w:t>
      </w:r>
      <w:r w:rsidR="002D3424">
        <w:rPr>
          <w:rFonts w:ascii="Times New Roman" w:hAnsi="Times New Roman" w:cs="Times New Roman"/>
          <w:sz w:val="28"/>
          <w:szCs w:val="28"/>
        </w:rPr>
        <w:t xml:space="preserve"> это повышение доходов населения и как основной  составляющей -повышение заработной платы.</w:t>
      </w:r>
      <w:r w:rsidRPr="002A03E2">
        <w:rPr>
          <w:rFonts w:ascii="Times New Roman" w:hAnsi="Times New Roman" w:cs="Times New Roman"/>
          <w:sz w:val="28"/>
          <w:szCs w:val="28"/>
        </w:rPr>
        <w:t xml:space="preserve"> </w:t>
      </w:r>
    </w:p>
    <w:p w:rsidR="003337C2" w:rsidRPr="002A03E2" w:rsidRDefault="0046715F" w:rsidP="003337C2">
      <w:pPr>
        <w:spacing w:after="0" w:line="240" w:lineRule="auto"/>
        <w:jc w:val="both"/>
        <w:rPr>
          <w:rFonts w:ascii="Times New Roman" w:hAnsi="Times New Roman" w:cs="Times New Roman"/>
          <w:bCs/>
          <w:sz w:val="28"/>
          <w:szCs w:val="28"/>
        </w:rPr>
      </w:pPr>
      <w:r w:rsidRPr="002A03E2">
        <w:rPr>
          <w:rFonts w:ascii="Times New Roman" w:hAnsi="Times New Roman" w:cs="Times New Roman"/>
          <w:bCs/>
          <w:sz w:val="28"/>
          <w:szCs w:val="28"/>
        </w:rPr>
        <w:t xml:space="preserve">        </w:t>
      </w:r>
      <w:r w:rsidR="002D3424">
        <w:rPr>
          <w:rFonts w:ascii="Times New Roman" w:hAnsi="Times New Roman" w:cs="Times New Roman"/>
          <w:bCs/>
          <w:sz w:val="28"/>
          <w:szCs w:val="28"/>
        </w:rPr>
        <w:t xml:space="preserve"> Необходимо отметить, что ежегодно </w:t>
      </w:r>
      <w:r w:rsidRPr="002A03E2">
        <w:rPr>
          <w:rFonts w:ascii="Times New Roman" w:hAnsi="Times New Roman" w:cs="Times New Roman"/>
          <w:bCs/>
          <w:sz w:val="28"/>
          <w:szCs w:val="28"/>
        </w:rPr>
        <w:t xml:space="preserve"> средн</w:t>
      </w:r>
      <w:r w:rsidR="002D3424">
        <w:rPr>
          <w:rFonts w:ascii="Times New Roman" w:hAnsi="Times New Roman" w:cs="Times New Roman"/>
          <w:bCs/>
          <w:sz w:val="28"/>
          <w:szCs w:val="28"/>
        </w:rPr>
        <w:t>яя</w:t>
      </w:r>
      <w:r w:rsidRPr="002A03E2">
        <w:rPr>
          <w:rFonts w:ascii="Times New Roman" w:hAnsi="Times New Roman" w:cs="Times New Roman"/>
          <w:bCs/>
          <w:sz w:val="28"/>
          <w:szCs w:val="28"/>
        </w:rPr>
        <w:t xml:space="preserve"> заработн</w:t>
      </w:r>
      <w:r w:rsidR="002D3424">
        <w:rPr>
          <w:rFonts w:ascii="Times New Roman" w:hAnsi="Times New Roman" w:cs="Times New Roman"/>
          <w:bCs/>
          <w:sz w:val="28"/>
          <w:szCs w:val="28"/>
        </w:rPr>
        <w:t>ая</w:t>
      </w:r>
      <w:r w:rsidRPr="002A03E2">
        <w:rPr>
          <w:rFonts w:ascii="Times New Roman" w:hAnsi="Times New Roman" w:cs="Times New Roman"/>
          <w:bCs/>
          <w:sz w:val="28"/>
          <w:szCs w:val="28"/>
        </w:rPr>
        <w:t xml:space="preserve"> плат</w:t>
      </w:r>
      <w:r w:rsidR="002D3424">
        <w:rPr>
          <w:rFonts w:ascii="Times New Roman" w:hAnsi="Times New Roman" w:cs="Times New Roman"/>
          <w:bCs/>
          <w:sz w:val="28"/>
          <w:szCs w:val="28"/>
        </w:rPr>
        <w:t>а</w:t>
      </w:r>
      <w:r w:rsidRPr="002A03E2">
        <w:rPr>
          <w:rFonts w:ascii="Times New Roman" w:hAnsi="Times New Roman" w:cs="Times New Roman"/>
          <w:bCs/>
          <w:sz w:val="28"/>
          <w:szCs w:val="28"/>
        </w:rPr>
        <w:t xml:space="preserve"> в организациях  Московской области</w:t>
      </w:r>
      <w:r w:rsidR="001B1331">
        <w:rPr>
          <w:rFonts w:ascii="Times New Roman" w:hAnsi="Times New Roman" w:cs="Times New Roman"/>
          <w:bCs/>
          <w:sz w:val="28"/>
          <w:szCs w:val="28"/>
        </w:rPr>
        <w:t xml:space="preserve"> растет</w:t>
      </w:r>
      <w:r w:rsidR="002D3424">
        <w:rPr>
          <w:rFonts w:ascii="Times New Roman" w:hAnsi="Times New Roman" w:cs="Times New Roman"/>
          <w:bCs/>
          <w:sz w:val="28"/>
          <w:szCs w:val="28"/>
        </w:rPr>
        <w:t xml:space="preserve"> от 5%</w:t>
      </w:r>
      <w:r w:rsidR="001B1331">
        <w:rPr>
          <w:rFonts w:ascii="Times New Roman" w:hAnsi="Times New Roman" w:cs="Times New Roman"/>
          <w:bCs/>
          <w:sz w:val="28"/>
          <w:szCs w:val="28"/>
        </w:rPr>
        <w:t xml:space="preserve"> </w:t>
      </w:r>
      <w:r w:rsidR="002D3424">
        <w:rPr>
          <w:rFonts w:ascii="Times New Roman" w:hAnsi="Times New Roman" w:cs="Times New Roman"/>
          <w:bCs/>
          <w:sz w:val="28"/>
          <w:szCs w:val="28"/>
        </w:rPr>
        <w:t>до 20 и выше процентов. З</w:t>
      </w:r>
      <w:r w:rsidRPr="002A03E2">
        <w:rPr>
          <w:rFonts w:ascii="Times New Roman" w:hAnsi="Times New Roman" w:cs="Times New Roman"/>
          <w:bCs/>
          <w:sz w:val="28"/>
          <w:szCs w:val="28"/>
        </w:rPr>
        <w:t>а декабрь т.г. средняя заработная плата в целом по Московской области составила</w:t>
      </w:r>
      <w:r w:rsidR="001B1331">
        <w:rPr>
          <w:rFonts w:ascii="Times New Roman" w:hAnsi="Times New Roman" w:cs="Times New Roman"/>
          <w:bCs/>
          <w:sz w:val="28"/>
          <w:szCs w:val="28"/>
        </w:rPr>
        <w:t xml:space="preserve"> около </w:t>
      </w:r>
      <w:r w:rsidRPr="002A03E2">
        <w:rPr>
          <w:rFonts w:ascii="Times New Roman" w:hAnsi="Times New Roman" w:cs="Times New Roman"/>
          <w:bCs/>
          <w:sz w:val="28"/>
          <w:szCs w:val="28"/>
        </w:rPr>
        <w:t>6</w:t>
      </w:r>
      <w:r w:rsidR="001B1331">
        <w:rPr>
          <w:rFonts w:ascii="Times New Roman" w:hAnsi="Times New Roman" w:cs="Times New Roman"/>
          <w:bCs/>
          <w:sz w:val="28"/>
          <w:szCs w:val="28"/>
        </w:rPr>
        <w:t>4,</w:t>
      </w:r>
      <w:r w:rsidRPr="002A03E2">
        <w:rPr>
          <w:rFonts w:ascii="Times New Roman" w:hAnsi="Times New Roman" w:cs="Times New Roman"/>
          <w:bCs/>
          <w:sz w:val="28"/>
          <w:szCs w:val="28"/>
        </w:rPr>
        <w:t>0</w:t>
      </w:r>
      <w:r w:rsidR="001B1331">
        <w:rPr>
          <w:rFonts w:ascii="Times New Roman" w:hAnsi="Times New Roman" w:cs="Times New Roman"/>
          <w:bCs/>
          <w:sz w:val="28"/>
          <w:szCs w:val="28"/>
        </w:rPr>
        <w:t xml:space="preserve"> тыс.</w:t>
      </w:r>
      <w:r w:rsidRPr="002A03E2">
        <w:rPr>
          <w:rFonts w:ascii="Times New Roman" w:hAnsi="Times New Roman" w:cs="Times New Roman"/>
          <w:bCs/>
          <w:sz w:val="28"/>
          <w:szCs w:val="28"/>
        </w:rPr>
        <w:t xml:space="preserve"> руб., темпы роста составили 108,6%</w:t>
      </w:r>
      <w:r w:rsidR="001B1331">
        <w:rPr>
          <w:rFonts w:ascii="Times New Roman" w:hAnsi="Times New Roman" w:cs="Times New Roman"/>
          <w:bCs/>
          <w:sz w:val="28"/>
          <w:szCs w:val="28"/>
        </w:rPr>
        <w:t>,</w:t>
      </w:r>
      <w:r w:rsidRPr="002A03E2">
        <w:rPr>
          <w:rFonts w:ascii="Times New Roman" w:hAnsi="Times New Roman" w:cs="Times New Roman"/>
          <w:bCs/>
          <w:sz w:val="28"/>
          <w:szCs w:val="28"/>
        </w:rPr>
        <w:t xml:space="preserve"> в обрабатывающих отраслях – 50088,0 руб., темпы роста – 106,8%</w:t>
      </w:r>
      <w:r w:rsidR="001B1331">
        <w:rPr>
          <w:rFonts w:ascii="Times New Roman" w:hAnsi="Times New Roman" w:cs="Times New Roman"/>
          <w:bCs/>
          <w:sz w:val="28"/>
          <w:szCs w:val="28"/>
        </w:rPr>
        <w:t>.</w:t>
      </w:r>
      <w:r w:rsidRPr="002A03E2">
        <w:rPr>
          <w:rFonts w:ascii="Times New Roman" w:hAnsi="Times New Roman" w:cs="Times New Roman"/>
          <w:bCs/>
          <w:sz w:val="28"/>
          <w:szCs w:val="28"/>
        </w:rPr>
        <w:t xml:space="preserve"> </w:t>
      </w:r>
      <w:r w:rsidR="003337C2" w:rsidRPr="002A03E2">
        <w:rPr>
          <w:rFonts w:ascii="Times New Roman" w:hAnsi="Times New Roman" w:cs="Times New Roman"/>
          <w:bCs/>
          <w:sz w:val="28"/>
          <w:szCs w:val="28"/>
        </w:rPr>
        <w:t xml:space="preserve">Необходимо сохранить эти темпы роста заработной платы. </w:t>
      </w:r>
    </w:p>
    <w:p w:rsidR="0046715F" w:rsidRPr="002A03E2" w:rsidRDefault="003337C2" w:rsidP="003337C2">
      <w:pPr>
        <w:spacing w:after="0" w:line="240" w:lineRule="auto"/>
        <w:jc w:val="both"/>
        <w:rPr>
          <w:rFonts w:ascii="Times New Roman" w:hAnsi="Times New Roman" w:cs="Times New Roman"/>
          <w:bCs/>
          <w:sz w:val="28"/>
          <w:szCs w:val="28"/>
        </w:rPr>
      </w:pPr>
      <w:r w:rsidRPr="002A03E2">
        <w:rPr>
          <w:rFonts w:ascii="Times New Roman" w:hAnsi="Times New Roman" w:cs="Times New Roman"/>
          <w:bCs/>
          <w:sz w:val="28"/>
          <w:szCs w:val="28"/>
        </w:rPr>
        <w:t xml:space="preserve">   </w:t>
      </w:r>
      <w:r w:rsidR="002D3424">
        <w:rPr>
          <w:rFonts w:ascii="Times New Roman" w:hAnsi="Times New Roman" w:cs="Times New Roman"/>
          <w:bCs/>
          <w:sz w:val="28"/>
          <w:szCs w:val="28"/>
        </w:rPr>
        <w:t>2.</w:t>
      </w:r>
      <w:r w:rsidRPr="002A03E2">
        <w:rPr>
          <w:rFonts w:ascii="Times New Roman" w:hAnsi="Times New Roman" w:cs="Times New Roman"/>
          <w:bCs/>
          <w:sz w:val="28"/>
          <w:szCs w:val="28"/>
        </w:rPr>
        <w:t xml:space="preserve"> Завершить коллективные переговоры и принять новое Соглашение о минимальной заработной плате в Московской области, установив ее в  размере</w:t>
      </w:r>
      <w:r w:rsidR="001B1331">
        <w:rPr>
          <w:rFonts w:ascii="Times New Roman" w:hAnsi="Times New Roman" w:cs="Times New Roman"/>
          <w:bCs/>
          <w:sz w:val="28"/>
          <w:szCs w:val="28"/>
        </w:rPr>
        <w:t xml:space="preserve"> не менее</w:t>
      </w:r>
      <w:r w:rsidRPr="002A03E2">
        <w:rPr>
          <w:rFonts w:ascii="Times New Roman" w:hAnsi="Times New Roman" w:cs="Times New Roman"/>
          <w:bCs/>
          <w:sz w:val="28"/>
          <w:szCs w:val="28"/>
        </w:rPr>
        <w:t xml:space="preserve"> 15 тысяч рублей.</w:t>
      </w:r>
    </w:p>
    <w:p w:rsidR="003337C2" w:rsidRPr="002A03E2" w:rsidRDefault="002D3424" w:rsidP="003337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3. </w:t>
      </w:r>
      <w:r w:rsidR="003337C2" w:rsidRPr="002A03E2">
        <w:rPr>
          <w:rFonts w:ascii="Times New Roman" w:hAnsi="Times New Roman" w:cs="Times New Roman"/>
          <w:bCs/>
          <w:sz w:val="28"/>
          <w:szCs w:val="28"/>
        </w:rPr>
        <w:t xml:space="preserve"> Не</w:t>
      </w:r>
      <w:r>
        <w:rPr>
          <w:rFonts w:ascii="Times New Roman" w:hAnsi="Times New Roman" w:cs="Times New Roman"/>
          <w:bCs/>
          <w:sz w:val="28"/>
          <w:szCs w:val="28"/>
        </w:rPr>
        <w:t xml:space="preserve"> </w:t>
      </w:r>
      <w:r w:rsidR="003337C2" w:rsidRPr="002A03E2">
        <w:rPr>
          <w:rFonts w:ascii="Times New Roman" w:hAnsi="Times New Roman" w:cs="Times New Roman"/>
          <w:bCs/>
          <w:sz w:val="28"/>
          <w:szCs w:val="28"/>
        </w:rPr>
        <w:t>допу</w:t>
      </w:r>
      <w:r>
        <w:rPr>
          <w:rFonts w:ascii="Times New Roman" w:hAnsi="Times New Roman" w:cs="Times New Roman"/>
          <w:bCs/>
          <w:sz w:val="28"/>
          <w:szCs w:val="28"/>
        </w:rPr>
        <w:t xml:space="preserve">скать </w:t>
      </w:r>
      <w:r w:rsidR="003337C2" w:rsidRPr="002A03E2">
        <w:rPr>
          <w:rFonts w:ascii="Times New Roman" w:hAnsi="Times New Roman" w:cs="Times New Roman"/>
          <w:bCs/>
          <w:sz w:val="28"/>
          <w:szCs w:val="28"/>
        </w:rPr>
        <w:t xml:space="preserve"> долгов по заработной плате. Установить жесточайший контроль за ее своевременной и в полном объеме выплатой. </w:t>
      </w:r>
    </w:p>
    <w:p w:rsidR="002D3424" w:rsidRDefault="002D3424" w:rsidP="003337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4. При разработке и принятии соглашений и коллективных договоров предусматривать обязательства по</w:t>
      </w:r>
      <w:r w:rsidR="00617C25">
        <w:rPr>
          <w:rFonts w:ascii="Times New Roman" w:hAnsi="Times New Roman" w:cs="Times New Roman"/>
          <w:bCs/>
          <w:sz w:val="28"/>
          <w:szCs w:val="28"/>
        </w:rPr>
        <w:t xml:space="preserve"> поддержке многодетных семей, созданию условий для занятие физической культурой и спортом не только молодежи, но и старшего поколения, распространению наставничества.</w:t>
      </w:r>
      <w:r w:rsidR="00792EF1">
        <w:rPr>
          <w:rFonts w:ascii="Times New Roman" w:hAnsi="Times New Roman" w:cs="Times New Roman"/>
          <w:bCs/>
          <w:sz w:val="28"/>
          <w:szCs w:val="28"/>
        </w:rPr>
        <w:t xml:space="preserve"> </w:t>
      </w:r>
    </w:p>
    <w:p w:rsidR="00DA7277" w:rsidRDefault="002D3424" w:rsidP="003337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5. В рамках проведения </w:t>
      </w:r>
      <w:r w:rsidR="00DA7277">
        <w:rPr>
          <w:rFonts w:ascii="Times New Roman" w:hAnsi="Times New Roman" w:cs="Times New Roman"/>
          <w:bCs/>
          <w:sz w:val="28"/>
          <w:szCs w:val="28"/>
        </w:rPr>
        <w:t xml:space="preserve">ежегодной </w:t>
      </w:r>
      <w:r>
        <w:rPr>
          <w:rFonts w:ascii="Times New Roman" w:hAnsi="Times New Roman" w:cs="Times New Roman"/>
          <w:bCs/>
          <w:sz w:val="28"/>
          <w:szCs w:val="28"/>
        </w:rPr>
        <w:t xml:space="preserve">акции </w:t>
      </w:r>
      <w:r w:rsidR="00DA7277">
        <w:rPr>
          <w:rFonts w:ascii="Times New Roman" w:hAnsi="Times New Roman" w:cs="Times New Roman"/>
          <w:bCs/>
          <w:sz w:val="28"/>
          <w:szCs w:val="28"/>
        </w:rPr>
        <w:t>«</w:t>
      </w:r>
      <w:r w:rsidR="001B1331">
        <w:rPr>
          <w:rFonts w:ascii="Times New Roman" w:hAnsi="Times New Roman" w:cs="Times New Roman"/>
          <w:bCs/>
          <w:sz w:val="28"/>
          <w:szCs w:val="28"/>
        </w:rPr>
        <w:t xml:space="preserve">Дней защиты от </w:t>
      </w:r>
      <w:r w:rsidR="00DA7277">
        <w:rPr>
          <w:rFonts w:ascii="Times New Roman" w:hAnsi="Times New Roman" w:cs="Times New Roman"/>
          <w:bCs/>
          <w:sz w:val="28"/>
          <w:szCs w:val="28"/>
        </w:rPr>
        <w:t xml:space="preserve"> экологической </w:t>
      </w:r>
      <w:r w:rsidR="001B1331">
        <w:rPr>
          <w:rFonts w:ascii="Times New Roman" w:hAnsi="Times New Roman" w:cs="Times New Roman"/>
          <w:bCs/>
          <w:sz w:val="28"/>
          <w:szCs w:val="28"/>
        </w:rPr>
        <w:t>опасности</w:t>
      </w:r>
      <w:r w:rsidR="00DA7277">
        <w:rPr>
          <w:rFonts w:ascii="Times New Roman" w:hAnsi="Times New Roman" w:cs="Times New Roman"/>
          <w:bCs/>
          <w:sz w:val="28"/>
          <w:szCs w:val="28"/>
        </w:rPr>
        <w:t>»</w:t>
      </w:r>
      <w:r w:rsidR="005E5519">
        <w:rPr>
          <w:rFonts w:ascii="Times New Roman" w:hAnsi="Times New Roman" w:cs="Times New Roman"/>
          <w:bCs/>
          <w:sz w:val="28"/>
          <w:szCs w:val="28"/>
        </w:rPr>
        <w:t xml:space="preserve"> профсоюзным  организациям области организовать проведение субботников по очистке  и благоустройству территорий подведомственных организаций. </w:t>
      </w:r>
    </w:p>
    <w:p w:rsidR="003337C2" w:rsidRPr="002A03E2" w:rsidRDefault="00DA7277" w:rsidP="003337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5519">
        <w:rPr>
          <w:rFonts w:ascii="Times New Roman" w:hAnsi="Times New Roman" w:cs="Times New Roman"/>
          <w:bCs/>
          <w:sz w:val="28"/>
          <w:szCs w:val="28"/>
        </w:rPr>
        <w:t xml:space="preserve">      </w:t>
      </w:r>
      <w:r>
        <w:rPr>
          <w:rFonts w:ascii="Times New Roman" w:hAnsi="Times New Roman" w:cs="Times New Roman"/>
          <w:bCs/>
          <w:sz w:val="28"/>
          <w:szCs w:val="28"/>
        </w:rPr>
        <w:t>Наладить взаимодействие с общественными экологическими организациями по организации о</w:t>
      </w:r>
      <w:r w:rsidR="003337C2" w:rsidRPr="002A03E2">
        <w:rPr>
          <w:rFonts w:ascii="Times New Roman" w:hAnsi="Times New Roman" w:cs="Times New Roman"/>
          <w:bCs/>
          <w:sz w:val="28"/>
          <w:szCs w:val="28"/>
        </w:rPr>
        <w:t>бщественн</w:t>
      </w:r>
      <w:r>
        <w:rPr>
          <w:rFonts w:ascii="Times New Roman" w:hAnsi="Times New Roman" w:cs="Times New Roman"/>
          <w:bCs/>
          <w:sz w:val="28"/>
          <w:szCs w:val="28"/>
        </w:rPr>
        <w:t xml:space="preserve">ого </w:t>
      </w:r>
      <w:r w:rsidR="003337C2" w:rsidRPr="002A03E2">
        <w:rPr>
          <w:rFonts w:ascii="Times New Roman" w:hAnsi="Times New Roman" w:cs="Times New Roman"/>
          <w:bCs/>
          <w:sz w:val="28"/>
          <w:szCs w:val="28"/>
        </w:rPr>
        <w:t xml:space="preserve"> контрол</w:t>
      </w:r>
      <w:r>
        <w:rPr>
          <w:rFonts w:ascii="Times New Roman" w:hAnsi="Times New Roman" w:cs="Times New Roman"/>
          <w:bCs/>
          <w:sz w:val="28"/>
          <w:szCs w:val="28"/>
        </w:rPr>
        <w:t>я за соблюдением экологического законодательства</w:t>
      </w:r>
      <w:r w:rsidR="005E5519">
        <w:rPr>
          <w:rFonts w:ascii="Times New Roman" w:hAnsi="Times New Roman" w:cs="Times New Roman"/>
          <w:bCs/>
          <w:sz w:val="28"/>
          <w:szCs w:val="28"/>
        </w:rPr>
        <w:t>.</w:t>
      </w:r>
      <w:r>
        <w:rPr>
          <w:rFonts w:ascii="Times New Roman" w:hAnsi="Times New Roman" w:cs="Times New Roman"/>
          <w:bCs/>
          <w:sz w:val="28"/>
          <w:szCs w:val="28"/>
        </w:rPr>
        <w:t xml:space="preserve"> </w:t>
      </w:r>
    </w:p>
    <w:p w:rsidR="00DA7277" w:rsidRDefault="00DA7277" w:rsidP="003337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6. </w:t>
      </w:r>
      <w:r w:rsidR="005E5519">
        <w:rPr>
          <w:rFonts w:ascii="Times New Roman" w:hAnsi="Times New Roman" w:cs="Times New Roman"/>
          <w:bCs/>
          <w:sz w:val="28"/>
          <w:szCs w:val="28"/>
        </w:rPr>
        <w:t>Совместно с объединениями работодателей возобновить  проведение конкурсов профессионального мастерства, направленных на п</w:t>
      </w:r>
      <w:r>
        <w:rPr>
          <w:rFonts w:ascii="Times New Roman" w:hAnsi="Times New Roman" w:cs="Times New Roman"/>
          <w:bCs/>
          <w:sz w:val="28"/>
          <w:szCs w:val="28"/>
        </w:rPr>
        <w:t>овышени</w:t>
      </w:r>
      <w:r w:rsidR="005E5519">
        <w:rPr>
          <w:rFonts w:ascii="Times New Roman" w:hAnsi="Times New Roman" w:cs="Times New Roman"/>
          <w:bCs/>
          <w:sz w:val="28"/>
          <w:szCs w:val="28"/>
        </w:rPr>
        <w:t>е</w:t>
      </w:r>
      <w:r>
        <w:rPr>
          <w:rFonts w:ascii="Times New Roman" w:hAnsi="Times New Roman" w:cs="Times New Roman"/>
          <w:bCs/>
          <w:sz w:val="28"/>
          <w:szCs w:val="28"/>
        </w:rPr>
        <w:t xml:space="preserve"> престижа рабочих профессий</w:t>
      </w:r>
      <w:r w:rsidR="005E5519">
        <w:rPr>
          <w:rFonts w:ascii="Times New Roman" w:hAnsi="Times New Roman" w:cs="Times New Roman"/>
          <w:bCs/>
          <w:sz w:val="28"/>
          <w:szCs w:val="28"/>
        </w:rPr>
        <w:t>.</w:t>
      </w:r>
    </w:p>
    <w:p w:rsidR="002A03E2" w:rsidRPr="002A03E2" w:rsidRDefault="00DA7277" w:rsidP="00DA727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    7. Активизировать работу с молодежью,  придав особое значение наставничеству.  </w:t>
      </w:r>
      <w:r w:rsidR="002A03E2" w:rsidRPr="002A03E2">
        <w:rPr>
          <w:rFonts w:ascii="Times New Roman" w:hAnsi="Times New Roman" w:cs="Times New Roman"/>
          <w:sz w:val="28"/>
          <w:szCs w:val="28"/>
          <w:shd w:val="clear" w:color="auto" w:fill="FFFFFF"/>
        </w:rPr>
        <w:t>Указом Президента Российской Федерации утверждена государственная награда - «За наставничество», что создает условия для усиления практической работы профсоюзных организаций по повышению авторитета высококвалифицированных работников и специалистов, оказывающих содействие молодым труженикам в успешном овладении ими профессиональными знаниями, навыками, умениями. Награждение государственной наградой дает основание для присвоения звания «Ветеран труда».</w:t>
      </w:r>
    </w:p>
    <w:p w:rsidR="00DA7277" w:rsidRDefault="00DA7277" w:rsidP="002A03E2">
      <w:pPr>
        <w:pStyle w:val="a5"/>
        <w:shd w:val="clear" w:color="auto" w:fill="FFFFFF"/>
        <w:spacing w:before="0" w:beforeAutospacing="0" w:after="0" w:afterAutospacing="0"/>
        <w:ind w:firstLine="150"/>
        <w:jc w:val="both"/>
        <w:rPr>
          <w:color w:val="000000"/>
          <w:sz w:val="28"/>
          <w:szCs w:val="28"/>
        </w:rPr>
      </w:pPr>
      <w:r>
        <w:rPr>
          <w:color w:val="000000"/>
          <w:sz w:val="28"/>
          <w:szCs w:val="28"/>
        </w:rPr>
        <w:t xml:space="preserve">   </w:t>
      </w:r>
      <w:r w:rsidR="001D79C4">
        <w:rPr>
          <w:color w:val="000000"/>
          <w:sz w:val="28"/>
          <w:szCs w:val="28"/>
        </w:rPr>
        <w:t>8</w:t>
      </w:r>
      <w:r>
        <w:rPr>
          <w:color w:val="000000"/>
          <w:sz w:val="28"/>
          <w:szCs w:val="28"/>
        </w:rPr>
        <w:t>.</w:t>
      </w:r>
      <w:r w:rsidR="00C5370E">
        <w:rPr>
          <w:color w:val="000000"/>
          <w:sz w:val="28"/>
          <w:szCs w:val="28"/>
        </w:rPr>
        <w:t xml:space="preserve">  </w:t>
      </w:r>
      <w:r w:rsidR="005E5519">
        <w:rPr>
          <w:color w:val="000000"/>
          <w:sz w:val="28"/>
          <w:szCs w:val="28"/>
        </w:rPr>
        <w:t>Больше внимание уделять и</w:t>
      </w:r>
      <w:r>
        <w:rPr>
          <w:color w:val="000000"/>
          <w:sz w:val="28"/>
          <w:szCs w:val="28"/>
        </w:rPr>
        <w:t>нформационн</w:t>
      </w:r>
      <w:r w:rsidR="005E5519">
        <w:rPr>
          <w:color w:val="000000"/>
          <w:sz w:val="28"/>
          <w:szCs w:val="28"/>
        </w:rPr>
        <w:t>ой</w:t>
      </w:r>
      <w:r>
        <w:rPr>
          <w:color w:val="000000"/>
          <w:sz w:val="28"/>
          <w:szCs w:val="28"/>
        </w:rPr>
        <w:t xml:space="preserve"> работ</w:t>
      </w:r>
      <w:r w:rsidR="005E5519">
        <w:rPr>
          <w:color w:val="000000"/>
          <w:sz w:val="28"/>
          <w:szCs w:val="28"/>
        </w:rPr>
        <w:t>е</w:t>
      </w:r>
      <w:r>
        <w:rPr>
          <w:color w:val="000000"/>
          <w:sz w:val="28"/>
          <w:szCs w:val="28"/>
        </w:rPr>
        <w:t>, работ</w:t>
      </w:r>
      <w:r w:rsidR="005E5519">
        <w:rPr>
          <w:color w:val="000000"/>
          <w:sz w:val="28"/>
          <w:szCs w:val="28"/>
        </w:rPr>
        <w:t>е</w:t>
      </w:r>
      <w:r>
        <w:rPr>
          <w:color w:val="000000"/>
          <w:sz w:val="28"/>
          <w:szCs w:val="28"/>
        </w:rPr>
        <w:t xml:space="preserve"> со СМИ, использование новых форм и методов</w:t>
      </w:r>
      <w:r w:rsidR="005E5519">
        <w:rPr>
          <w:color w:val="000000"/>
          <w:sz w:val="28"/>
          <w:szCs w:val="28"/>
        </w:rPr>
        <w:t>, должно быть больше публикаций от работе профсоюзов, о работе с социальными пар</w:t>
      </w:r>
      <w:r w:rsidR="006164DD">
        <w:rPr>
          <w:color w:val="000000"/>
          <w:sz w:val="28"/>
          <w:szCs w:val="28"/>
        </w:rPr>
        <w:t>т</w:t>
      </w:r>
      <w:r w:rsidR="005E5519">
        <w:rPr>
          <w:color w:val="000000"/>
          <w:sz w:val="28"/>
          <w:szCs w:val="28"/>
        </w:rPr>
        <w:t>нерами, совмест</w:t>
      </w:r>
      <w:r w:rsidR="006164DD">
        <w:rPr>
          <w:color w:val="000000"/>
          <w:sz w:val="28"/>
          <w:szCs w:val="28"/>
        </w:rPr>
        <w:t xml:space="preserve">ном решении </w:t>
      </w:r>
      <w:r w:rsidR="005E5519">
        <w:rPr>
          <w:color w:val="000000"/>
          <w:sz w:val="28"/>
          <w:szCs w:val="28"/>
        </w:rPr>
        <w:t>проблем</w:t>
      </w:r>
      <w:r>
        <w:rPr>
          <w:color w:val="000000"/>
          <w:sz w:val="28"/>
          <w:szCs w:val="28"/>
        </w:rPr>
        <w:t>.</w:t>
      </w:r>
    </w:p>
    <w:p w:rsidR="002A03E2" w:rsidRPr="002A03E2" w:rsidRDefault="002A03E2" w:rsidP="002A03E2">
      <w:pPr>
        <w:pStyle w:val="a5"/>
        <w:shd w:val="clear" w:color="auto" w:fill="FFFFFF"/>
        <w:spacing w:before="0" w:beforeAutospacing="0" w:after="0" w:afterAutospacing="0"/>
        <w:ind w:firstLine="150"/>
        <w:jc w:val="both"/>
        <w:rPr>
          <w:color w:val="000000"/>
          <w:sz w:val="28"/>
          <w:szCs w:val="28"/>
        </w:rPr>
      </w:pPr>
      <w:r w:rsidRPr="002A03E2">
        <w:rPr>
          <w:color w:val="000000"/>
          <w:sz w:val="28"/>
          <w:szCs w:val="28"/>
        </w:rPr>
        <w:t xml:space="preserve">      </w:t>
      </w:r>
      <w:r w:rsidR="00DA7277">
        <w:rPr>
          <w:color w:val="000000"/>
          <w:sz w:val="28"/>
          <w:szCs w:val="28"/>
        </w:rPr>
        <w:t>Как пример:</w:t>
      </w:r>
      <w:r w:rsidRPr="002A03E2">
        <w:rPr>
          <w:color w:val="000000"/>
          <w:sz w:val="28"/>
          <w:szCs w:val="28"/>
        </w:rPr>
        <w:t xml:space="preserve"> Профсоюз работников здравоохранения РФ запускает информационно-аналитический видеопроект под названием «Профсоюзный тонометр». Видеосюжеты будут посвящены актуальным вопросам, волнующим не только членов Профсоюза, но и всех работников здравоохранения, оплате труда, обеспечении социальных прав и гарантий, правовой защите, </w:t>
      </w:r>
      <w:proofErr w:type="spellStart"/>
      <w:r w:rsidRPr="002A03E2">
        <w:rPr>
          <w:color w:val="000000"/>
          <w:sz w:val="28"/>
          <w:szCs w:val="28"/>
        </w:rPr>
        <w:t>спецоценке</w:t>
      </w:r>
      <w:proofErr w:type="spellEnd"/>
      <w:r w:rsidRPr="002A03E2">
        <w:rPr>
          <w:color w:val="000000"/>
          <w:sz w:val="28"/>
          <w:szCs w:val="28"/>
        </w:rPr>
        <w:t xml:space="preserve"> условий труда и многом другом.</w:t>
      </w:r>
    </w:p>
    <w:p w:rsidR="002A03E2" w:rsidRDefault="002A03E2" w:rsidP="002A03E2">
      <w:pPr>
        <w:pStyle w:val="a5"/>
        <w:shd w:val="clear" w:color="auto" w:fill="FFFFFF"/>
        <w:spacing w:before="0" w:beforeAutospacing="0" w:after="0" w:afterAutospacing="0"/>
        <w:ind w:firstLine="150"/>
        <w:jc w:val="both"/>
        <w:rPr>
          <w:color w:val="000000"/>
          <w:sz w:val="28"/>
          <w:szCs w:val="28"/>
        </w:rPr>
      </w:pPr>
      <w:r w:rsidRPr="002A03E2">
        <w:rPr>
          <w:color w:val="000000"/>
          <w:sz w:val="28"/>
          <w:szCs w:val="28"/>
        </w:rPr>
        <w:t xml:space="preserve">       Проект нацелен не только на членов Профсоюза, но и на всех тех, чья жизнь и работа связана непосредственно с медициной. Первый выпуск «Профсоюзного тонометра» посвящен наиболее актуальной теме, волнующей каждого работника. Это его заработная плата. Очевидно, что именно в сфере оплаты труда больше всего проблем и спорных моментов, что делается для их разрешения в отрасли здравоохранения и как участвует в этом Профсоюз, вопросы, почему у работников здравоохранения низкие зарплаты, как бороться с дефицитом кадров, и что нам принесет национальный проект «Здравоохранение».</w:t>
      </w:r>
    </w:p>
    <w:p w:rsidR="001D79C4" w:rsidRPr="001D79C4" w:rsidRDefault="001D79C4" w:rsidP="001D79C4">
      <w:pPr>
        <w:pStyle w:val="a4"/>
        <w:shd w:val="clear" w:color="auto" w:fill="FEFEFE"/>
        <w:ind w:left="0" w:right="-1" w:firstLine="567"/>
        <w:jc w:val="both"/>
        <w:rPr>
          <w:color w:val="020C22"/>
          <w:sz w:val="28"/>
          <w:szCs w:val="28"/>
        </w:rPr>
      </w:pPr>
      <w:r>
        <w:rPr>
          <w:color w:val="000000"/>
          <w:sz w:val="28"/>
          <w:szCs w:val="28"/>
        </w:rPr>
        <w:lastRenderedPageBreak/>
        <w:t>9</w:t>
      </w:r>
      <w:r w:rsidR="00DA7277" w:rsidRPr="001D79C4">
        <w:rPr>
          <w:color w:val="000000"/>
          <w:sz w:val="28"/>
          <w:szCs w:val="28"/>
        </w:rPr>
        <w:t>.</w:t>
      </w:r>
      <w:r w:rsidR="001E271C" w:rsidRPr="001D79C4">
        <w:rPr>
          <w:color w:val="2B2E31"/>
          <w:sz w:val="28"/>
          <w:szCs w:val="28"/>
        </w:rPr>
        <w:t xml:space="preserve">  </w:t>
      </w:r>
      <w:r w:rsidRPr="001D79C4">
        <w:rPr>
          <w:color w:val="020C22"/>
          <w:sz w:val="28"/>
          <w:szCs w:val="28"/>
        </w:rPr>
        <w:t>Профсоюзы Подмосковья должны принимать активное участие</w:t>
      </w:r>
      <w:r w:rsidR="001E271C" w:rsidRPr="001D79C4">
        <w:rPr>
          <w:color w:val="2B2E31"/>
          <w:sz w:val="28"/>
          <w:szCs w:val="28"/>
        </w:rPr>
        <w:t xml:space="preserve"> </w:t>
      </w:r>
      <w:r w:rsidRPr="001D79C4">
        <w:rPr>
          <w:color w:val="2B2E31"/>
          <w:sz w:val="28"/>
          <w:szCs w:val="28"/>
        </w:rPr>
        <w:t>в мероприятиях, направленных на</w:t>
      </w:r>
      <w:r w:rsidR="001E271C" w:rsidRPr="001D79C4">
        <w:rPr>
          <w:color w:val="2B2E31"/>
          <w:sz w:val="28"/>
          <w:szCs w:val="28"/>
        </w:rPr>
        <w:t xml:space="preserve"> </w:t>
      </w:r>
      <w:r w:rsidRPr="001D79C4">
        <w:rPr>
          <w:color w:val="2B2E31"/>
          <w:sz w:val="28"/>
          <w:szCs w:val="28"/>
        </w:rPr>
        <w:t>создание условий для активного и здорового долголетия, рост реального размера пенсий и качества жизни старшего поколения,</w:t>
      </w:r>
      <w:r>
        <w:rPr>
          <w:color w:val="2B2E31"/>
          <w:sz w:val="28"/>
          <w:szCs w:val="28"/>
        </w:rPr>
        <w:t xml:space="preserve"> </w:t>
      </w:r>
      <w:r w:rsidRPr="001D79C4">
        <w:rPr>
          <w:color w:val="020C22"/>
          <w:sz w:val="26"/>
          <w:szCs w:val="26"/>
        </w:rPr>
        <w:t xml:space="preserve"> </w:t>
      </w:r>
      <w:r w:rsidRPr="001D79C4">
        <w:rPr>
          <w:color w:val="020C22"/>
          <w:sz w:val="28"/>
          <w:szCs w:val="28"/>
        </w:rPr>
        <w:t>в реализации  стратегических задач и национальных программ в сфере здравоохранения, образования, демографии, предпринимательства, экологии, цифровой экономики.</w:t>
      </w:r>
    </w:p>
    <w:p w:rsidR="001D79C4" w:rsidRPr="001D79C4" w:rsidRDefault="001D79C4" w:rsidP="001D79C4">
      <w:pPr>
        <w:pStyle w:val="a5"/>
        <w:shd w:val="clear" w:color="auto" w:fill="FFFFFF"/>
        <w:spacing w:before="0" w:beforeAutospacing="0" w:after="0" w:afterAutospacing="0" w:line="390" w:lineRule="atLeast"/>
        <w:jc w:val="both"/>
        <w:rPr>
          <w:color w:val="2B2E31"/>
          <w:sz w:val="28"/>
          <w:szCs w:val="28"/>
        </w:rPr>
      </w:pPr>
    </w:p>
    <w:p w:rsidR="001D79C4" w:rsidRPr="001D79C4" w:rsidRDefault="001E271C" w:rsidP="001D79C4">
      <w:pPr>
        <w:pStyle w:val="a5"/>
        <w:shd w:val="clear" w:color="auto" w:fill="FFFFFF"/>
        <w:spacing w:before="0" w:beforeAutospacing="0" w:after="0" w:afterAutospacing="0"/>
        <w:jc w:val="both"/>
        <w:rPr>
          <w:color w:val="2B2E31"/>
          <w:sz w:val="28"/>
          <w:szCs w:val="28"/>
        </w:rPr>
      </w:pPr>
      <w:r w:rsidRPr="001D79C4">
        <w:rPr>
          <w:color w:val="2B2E31"/>
          <w:sz w:val="28"/>
          <w:szCs w:val="28"/>
        </w:rPr>
        <w:t xml:space="preserve"> </w:t>
      </w:r>
      <w:r w:rsidR="001D79C4">
        <w:rPr>
          <w:color w:val="2B2E31"/>
          <w:sz w:val="28"/>
          <w:szCs w:val="28"/>
        </w:rPr>
        <w:t>СПАСИБО ЗА ВНИМАНИЕ!</w:t>
      </w:r>
    </w:p>
    <w:p w:rsidR="001D79C4" w:rsidRPr="001D79C4" w:rsidRDefault="001D79C4" w:rsidP="001E271C">
      <w:pPr>
        <w:pStyle w:val="a5"/>
        <w:shd w:val="clear" w:color="auto" w:fill="FFFFFF"/>
        <w:spacing w:before="0" w:beforeAutospacing="0" w:after="0" w:afterAutospacing="0" w:line="390" w:lineRule="atLeast"/>
        <w:jc w:val="both"/>
        <w:rPr>
          <w:color w:val="2B2E31"/>
          <w:sz w:val="28"/>
          <w:szCs w:val="28"/>
        </w:rPr>
      </w:pPr>
    </w:p>
    <w:sectPr w:rsidR="001D79C4" w:rsidRPr="001D79C4" w:rsidSect="00677C7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22" w:rsidRDefault="001C3022" w:rsidP="003A6B7B">
      <w:pPr>
        <w:spacing w:after="0" w:line="240" w:lineRule="auto"/>
      </w:pPr>
      <w:r>
        <w:separator/>
      </w:r>
    </w:p>
  </w:endnote>
  <w:endnote w:type="continuationSeparator" w:id="0">
    <w:p w:rsidR="001C3022" w:rsidRDefault="001C3022" w:rsidP="003A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425"/>
      <w:docPartObj>
        <w:docPartGallery w:val="Page Numbers (Bottom of Page)"/>
        <w:docPartUnique/>
      </w:docPartObj>
    </w:sdtPr>
    <w:sdtEndPr/>
    <w:sdtContent>
      <w:p w:rsidR="00233BAD" w:rsidRDefault="001C3022">
        <w:pPr>
          <w:pStyle w:val="a8"/>
          <w:jc w:val="center"/>
        </w:pPr>
        <w:r>
          <w:fldChar w:fldCharType="begin"/>
        </w:r>
        <w:r>
          <w:instrText xml:space="preserve"> PAGE   \* MERGEFORMAT </w:instrText>
        </w:r>
        <w:r>
          <w:fldChar w:fldCharType="separate"/>
        </w:r>
        <w:r w:rsidR="00611094">
          <w:rPr>
            <w:noProof/>
          </w:rPr>
          <w:t>1</w:t>
        </w:r>
        <w:r>
          <w:rPr>
            <w:noProof/>
          </w:rPr>
          <w:fldChar w:fldCharType="end"/>
        </w:r>
      </w:p>
    </w:sdtContent>
  </w:sdt>
  <w:p w:rsidR="00233BAD" w:rsidRDefault="00233B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22" w:rsidRDefault="001C3022" w:rsidP="003A6B7B">
      <w:pPr>
        <w:spacing w:after="0" w:line="240" w:lineRule="auto"/>
      </w:pPr>
      <w:r>
        <w:separator/>
      </w:r>
    </w:p>
  </w:footnote>
  <w:footnote w:type="continuationSeparator" w:id="0">
    <w:p w:rsidR="001C3022" w:rsidRDefault="001C3022" w:rsidP="003A6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6CAD"/>
    <w:multiLevelType w:val="hybridMultilevel"/>
    <w:tmpl w:val="17DC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324C9C"/>
    <w:multiLevelType w:val="hybridMultilevel"/>
    <w:tmpl w:val="7144BE76"/>
    <w:lvl w:ilvl="0" w:tplc="7B40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495719"/>
    <w:multiLevelType w:val="multilevel"/>
    <w:tmpl w:val="B440A142"/>
    <w:lvl w:ilvl="0">
      <w:start w:val="1"/>
      <w:numFmt w:val="decimal"/>
      <w:lvlText w:val="%1."/>
      <w:lvlJc w:val="left"/>
      <w:pPr>
        <w:ind w:left="644" w:hanging="360"/>
      </w:pPr>
      <w:rPr>
        <w:rFonts w:hint="default"/>
        <w:b/>
      </w:rPr>
    </w:lvl>
    <w:lvl w:ilvl="1">
      <w:start w:val="1"/>
      <w:numFmt w:val="decimal"/>
      <w:isLgl/>
      <w:lvlText w:val="%1.%2."/>
      <w:lvlJc w:val="left"/>
      <w:pPr>
        <w:ind w:left="492" w:hanging="36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nsid w:val="5382709C"/>
    <w:multiLevelType w:val="hybridMultilevel"/>
    <w:tmpl w:val="48008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D0C23"/>
    <w:multiLevelType w:val="hybridMultilevel"/>
    <w:tmpl w:val="2BEE9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F4E33"/>
    <w:multiLevelType w:val="hybridMultilevel"/>
    <w:tmpl w:val="035887AC"/>
    <w:lvl w:ilvl="0" w:tplc="11601286">
      <w:start w:val="1"/>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E7"/>
    <w:rsid w:val="000021D8"/>
    <w:rsid w:val="00014DC1"/>
    <w:rsid w:val="0002570F"/>
    <w:rsid w:val="00050ABE"/>
    <w:rsid w:val="0005624F"/>
    <w:rsid w:val="00056D96"/>
    <w:rsid w:val="00060DB3"/>
    <w:rsid w:val="00062B74"/>
    <w:rsid w:val="000E7696"/>
    <w:rsid w:val="000F15A9"/>
    <w:rsid w:val="00124DA4"/>
    <w:rsid w:val="0014218C"/>
    <w:rsid w:val="00171F3C"/>
    <w:rsid w:val="00181B4B"/>
    <w:rsid w:val="001B1331"/>
    <w:rsid w:val="001C3022"/>
    <w:rsid w:val="001D79C4"/>
    <w:rsid w:val="001E271C"/>
    <w:rsid w:val="001E7EC6"/>
    <w:rsid w:val="00233BAD"/>
    <w:rsid w:val="00244D56"/>
    <w:rsid w:val="002457D1"/>
    <w:rsid w:val="002647E7"/>
    <w:rsid w:val="00265D41"/>
    <w:rsid w:val="00275691"/>
    <w:rsid w:val="00282542"/>
    <w:rsid w:val="002A03E2"/>
    <w:rsid w:val="002C28FF"/>
    <w:rsid w:val="002C484C"/>
    <w:rsid w:val="002D3424"/>
    <w:rsid w:val="00314576"/>
    <w:rsid w:val="003337C2"/>
    <w:rsid w:val="0035391C"/>
    <w:rsid w:val="00371D95"/>
    <w:rsid w:val="00391503"/>
    <w:rsid w:val="003A6B7B"/>
    <w:rsid w:val="003D32D9"/>
    <w:rsid w:val="003E2407"/>
    <w:rsid w:val="00403DFE"/>
    <w:rsid w:val="0046715F"/>
    <w:rsid w:val="004A5344"/>
    <w:rsid w:val="004A6C43"/>
    <w:rsid w:val="004B58B4"/>
    <w:rsid w:val="004E0EBB"/>
    <w:rsid w:val="004F1339"/>
    <w:rsid w:val="005125FE"/>
    <w:rsid w:val="005147BA"/>
    <w:rsid w:val="00530047"/>
    <w:rsid w:val="00582E92"/>
    <w:rsid w:val="00586278"/>
    <w:rsid w:val="005E41C2"/>
    <w:rsid w:val="005E5519"/>
    <w:rsid w:val="005F179E"/>
    <w:rsid w:val="00611094"/>
    <w:rsid w:val="0061642C"/>
    <w:rsid w:val="006164DD"/>
    <w:rsid w:val="00617C25"/>
    <w:rsid w:val="0065235C"/>
    <w:rsid w:val="00667A20"/>
    <w:rsid w:val="00677C7D"/>
    <w:rsid w:val="006D3D6D"/>
    <w:rsid w:val="006E7B03"/>
    <w:rsid w:val="007312DC"/>
    <w:rsid w:val="00780FE7"/>
    <w:rsid w:val="00792EF1"/>
    <w:rsid w:val="0085006B"/>
    <w:rsid w:val="008577D5"/>
    <w:rsid w:val="008866E4"/>
    <w:rsid w:val="00895506"/>
    <w:rsid w:val="008A56F5"/>
    <w:rsid w:val="008B111F"/>
    <w:rsid w:val="008E01C8"/>
    <w:rsid w:val="008E1EBA"/>
    <w:rsid w:val="008E2BE9"/>
    <w:rsid w:val="008F3561"/>
    <w:rsid w:val="008F7814"/>
    <w:rsid w:val="00934658"/>
    <w:rsid w:val="009473C6"/>
    <w:rsid w:val="0096661D"/>
    <w:rsid w:val="00977700"/>
    <w:rsid w:val="009901A3"/>
    <w:rsid w:val="00A17740"/>
    <w:rsid w:val="00A607C2"/>
    <w:rsid w:val="00AC63BB"/>
    <w:rsid w:val="00B26A45"/>
    <w:rsid w:val="00B353D8"/>
    <w:rsid w:val="00B8379E"/>
    <w:rsid w:val="00B905C6"/>
    <w:rsid w:val="00C0021C"/>
    <w:rsid w:val="00C157F0"/>
    <w:rsid w:val="00C50674"/>
    <w:rsid w:val="00C5370E"/>
    <w:rsid w:val="00C600E6"/>
    <w:rsid w:val="00C74FD2"/>
    <w:rsid w:val="00C808FA"/>
    <w:rsid w:val="00C90F7F"/>
    <w:rsid w:val="00C93767"/>
    <w:rsid w:val="00CD1EF8"/>
    <w:rsid w:val="00D201A9"/>
    <w:rsid w:val="00D77680"/>
    <w:rsid w:val="00D91157"/>
    <w:rsid w:val="00DA7277"/>
    <w:rsid w:val="00DB1FC5"/>
    <w:rsid w:val="00DE5227"/>
    <w:rsid w:val="00DE71C4"/>
    <w:rsid w:val="00E55DFA"/>
    <w:rsid w:val="00E6063E"/>
    <w:rsid w:val="00E707A3"/>
    <w:rsid w:val="00EA6F85"/>
    <w:rsid w:val="00ED2218"/>
    <w:rsid w:val="00ED718F"/>
    <w:rsid w:val="00F025F8"/>
    <w:rsid w:val="00F57BEC"/>
    <w:rsid w:val="00F60585"/>
    <w:rsid w:val="00F628BF"/>
    <w:rsid w:val="00F7205A"/>
    <w:rsid w:val="00FC5676"/>
    <w:rsid w:val="00FC6F09"/>
    <w:rsid w:val="00FE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D221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ED2218"/>
    <w:pPr>
      <w:widowControl w:val="0"/>
      <w:shd w:val="clear" w:color="auto" w:fill="FFFFFF"/>
      <w:spacing w:after="0" w:line="0" w:lineRule="atLeast"/>
    </w:pPr>
    <w:rPr>
      <w:rFonts w:ascii="Times New Roman" w:eastAsia="Times New Roman" w:hAnsi="Times New Roman" w:cs="Times New Roman"/>
      <w:sz w:val="23"/>
      <w:szCs w:val="23"/>
    </w:rPr>
  </w:style>
  <w:style w:type="paragraph" w:styleId="a4">
    <w:name w:val="List Paragraph"/>
    <w:basedOn w:val="a"/>
    <w:uiPriority w:val="34"/>
    <w:qFormat/>
    <w:rsid w:val="00C808FA"/>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2A03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A6B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6B7B"/>
  </w:style>
  <w:style w:type="paragraph" w:styleId="a8">
    <w:name w:val="footer"/>
    <w:basedOn w:val="a"/>
    <w:link w:val="a9"/>
    <w:uiPriority w:val="99"/>
    <w:unhideWhenUsed/>
    <w:rsid w:val="003A6B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D221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ED2218"/>
    <w:pPr>
      <w:widowControl w:val="0"/>
      <w:shd w:val="clear" w:color="auto" w:fill="FFFFFF"/>
      <w:spacing w:after="0" w:line="0" w:lineRule="atLeast"/>
    </w:pPr>
    <w:rPr>
      <w:rFonts w:ascii="Times New Roman" w:eastAsia="Times New Roman" w:hAnsi="Times New Roman" w:cs="Times New Roman"/>
      <w:sz w:val="23"/>
      <w:szCs w:val="23"/>
    </w:rPr>
  </w:style>
  <w:style w:type="paragraph" w:styleId="a4">
    <w:name w:val="List Paragraph"/>
    <w:basedOn w:val="a"/>
    <w:uiPriority w:val="34"/>
    <w:qFormat/>
    <w:rsid w:val="00C808FA"/>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2A03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A6B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6B7B"/>
  </w:style>
  <w:style w:type="paragraph" w:styleId="a8">
    <w:name w:val="footer"/>
    <w:basedOn w:val="a"/>
    <w:link w:val="a9"/>
    <w:uiPriority w:val="99"/>
    <w:unhideWhenUsed/>
    <w:rsid w:val="003A6B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4460</Words>
  <Characters>25425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Агаркова</cp:lastModifiedBy>
  <cp:revision>2</cp:revision>
  <cp:lastPrinted>2019-03-27T08:13:00Z</cp:lastPrinted>
  <dcterms:created xsi:type="dcterms:W3CDTF">2019-04-03T12:25:00Z</dcterms:created>
  <dcterms:modified xsi:type="dcterms:W3CDTF">2019-04-03T12:25:00Z</dcterms:modified>
</cp:coreProperties>
</file>