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EC" w:rsidRDefault="00DD3DEC" w:rsidP="004F0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DA" w:rsidRPr="004F0EDD" w:rsidRDefault="004F0EDD" w:rsidP="004F0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DD">
        <w:rPr>
          <w:rFonts w:ascii="Times New Roman" w:hAnsi="Times New Roman" w:cs="Times New Roman"/>
          <w:b/>
          <w:sz w:val="28"/>
          <w:szCs w:val="28"/>
        </w:rPr>
        <w:t>Более десяти лет в Подмосковье проводится Праздник труда</w:t>
      </w:r>
    </w:p>
    <w:p w:rsidR="00DD3DEC" w:rsidRDefault="00DD3DEC" w:rsidP="004F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EDD" w:rsidRDefault="004F0EDD" w:rsidP="004F0EDD">
      <w:pPr>
        <w:jc w:val="both"/>
        <w:rPr>
          <w:rFonts w:ascii="Times New Roman" w:hAnsi="Times New Roman" w:cs="Times New Roman"/>
          <w:sz w:val="28"/>
          <w:szCs w:val="28"/>
        </w:rPr>
      </w:pPr>
      <w:r w:rsidRPr="004F0EDD">
        <w:rPr>
          <w:rFonts w:ascii="Times New Roman" w:hAnsi="Times New Roman" w:cs="Times New Roman"/>
          <w:sz w:val="28"/>
          <w:szCs w:val="28"/>
        </w:rPr>
        <w:t>Главная цель Праздника труда – возродить и воспитать уважение к труду. Слесарю, токарю или школьному учителю мы оказывается такой же почет, как чиновнику городской администрации или предпринимателю. Ведь всякий труд нужен, а значит почетен.</w:t>
      </w:r>
    </w:p>
    <w:p w:rsidR="001D1FF4" w:rsidRPr="004F0EDD" w:rsidRDefault="001D1FF4" w:rsidP="004F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498054"/>
            <wp:effectExtent l="0" t="0" r="3175" b="7620"/>
            <wp:docPr id="1" name="Рисунок 1" descr="C:\Users\Ольга Агаркова\AppData\Local\Microsoft\Windows\INetCache\Content.Word\пт электростал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Агаркова\AppData\Local\Microsoft\Windows\INetCache\Content.Word\пт электросталь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EC" w:rsidRDefault="00DD3DEC" w:rsidP="004F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фото: Праздник труда в Электростали</w:t>
      </w:r>
    </w:p>
    <w:p w:rsidR="00DD3DEC" w:rsidRDefault="00DD3DEC" w:rsidP="004F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DEC" w:rsidRDefault="00DD3DEC" w:rsidP="004F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EDD" w:rsidRPr="004F0EDD" w:rsidRDefault="004F0EDD" w:rsidP="004F0EDD">
      <w:pPr>
        <w:jc w:val="both"/>
        <w:rPr>
          <w:rFonts w:ascii="Times New Roman" w:hAnsi="Times New Roman" w:cs="Times New Roman"/>
          <w:sz w:val="28"/>
          <w:szCs w:val="28"/>
        </w:rPr>
      </w:pPr>
      <w:r w:rsidRPr="004F0EDD">
        <w:rPr>
          <w:rFonts w:ascii="Times New Roman" w:hAnsi="Times New Roman" w:cs="Times New Roman"/>
          <w:sz w:val="28"/>
          <w:szCs w:val="28"/>
        </w:rPr>
        <w:t>Мероприятия Праздника труда разнообразны. Есть Дни благотворительного труда - это когда заработок за один день по просьбе работника перечисляется туда, где нужна помощь: в дома-интернаты, в детские учреждения.</w:t>
      </w:r>
    </w:p>
    <w:p w:rsidR="004F0EDD" w:rsidRDefault="004F0EDD" w:rsidP="004F0EDD">
      <w:pPr>
        <w:jc w:val="both"/>
        <w:rPr>
          <w:rFonts w:ascii="Times New Roman" w:hAnsi="Times New Roman" w:cs="Times New Roman"/>
          <w:sz w:val="28"/>
          <w:szCs w:val="28"/>
        </w:rPr>
      </w:pPr>
      <w:r w:rsidRPr="004F0EDD">
        <w:rPr>
          <w:rFonts w:ascii="Times New Roman" w:hAnsi="Times New Roman" w:cs="Times New Roman"/>
          <w:sz w:val="28"/>
          <w:szCs w:val="28"/>
        </w:rPr>
        <w:t>В некоторых муниципальных образованиях ответственные лица выезжают прямо на предприятия и там чествуют передовиков. А кто-то совмещает концерт и поздравления с субботником и проводит торжество на свежем воздухе.</w:t>
      </w:r>
    </w:p>
    <w:p w:rsidR="001D1FF4" w:rsidRPr="004F0EDD" w:rsidRDefault="001F1ECB" w:rsidP="004F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7576"/>
            <wp:effectExtent l="0" t="0" r="3175" b="5080"/>
            <wp:docPr id="2" name="Рисунок 2" descr="C:\Users\Ольга Агаркова\AppData\Local\Microsoft\Windows\INetCache\Content.Word\пт шату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 Агаркова\AppData\Local\Microsoft\Windows\INetCache\Content.Word\пт шатура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EC" w:rsidRDefault="00DD3DEC" w:rsidP="004F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фото: Праздник труда в Шатуре.</w:t>
      </w:r>
    </w:p>
    <w:p w:rsidR="00DD3DEC" w:rsidRDefault="00DD3DEC" w:rsidP="004F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1D4" w:rsidRDefault="004F0EDD" w:rsidP="004F0EDD">
      <w:pPr>
        <w:jc w:val="both"/>
        <w:rPr>
          <w:rFonts w:ascii="Times New Roman" w:hAnsi="Times New Roman" w:cs="Times New Roman"/>
          <w:sz w:val="28"/>
          <w:szCs w:val="28"/>
        </w:rPr>
      </w:pPr>
      <w:r w:rsidRPr="004F0EDD">
        <w:rPr>
          <w:rFonts w:ascii="Times New Roman" w:hAnsi="Times New Roman" w:cs="Times New Roman"/>
          <w:sz w:val="28"/>
          <w:szCs w:val="28"/>
        </w:rPr>
        <w:t xml:space="preserve">В формате субботников в Московской области проходит и акция «Лес Победы». Она проводится дважды в год - осенью и весной. Основные мероприятия Праздника труда - это концерты-награждения. Награждаются победители конкурсов. Каких только номинаций тут нет: и на профессиональное мастерство, и на лучший коллективный договор, и по охране труда, и на лучшего менеджера. Есть и детские мероприятия. </w:t>
      </w:r>
    </w:p>
    <w:p w:rsidR="00DD3DEC" w:rsidRDefault="00DD3DEC" w:rsidP="004F0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DEC" w:rsidRDefault="00DD3DEC" w:rsidP="004F0EDD">
      <w:pPr>
        <w:jc w:val="both"/>
        <w:rPr>
          <w:rFonts w:ascii="Times New Roman" w:hAnsi="Times New Roman" w:cs="Times New Roman"/>
          <w:sz w:val="28"/>
          <w:szCs w:val="28"/>
        </w:rPr>
      </w:pPr>
      <w:r w:rsidRPr="00DD3DEC">
        <w:rPr>
          <w:rFonts w:ascii="Times New Roman" w:hAnsi="Times New Roman" w:cs="Times New Roman"/>
          <w:sz w:val="28"/>
          <w:szCs w:val="28"/>
        </w:rPr>
        <w:t>Кроме того, поощряются передовики производства, проходят конкурсы трудовых династий. В этом году победила династия, чей общий стаж работы - более 1000 лет! В муниципальных образованиях Праздник труда проводится в торжественной обстановке, в лучших залах.</w:t>
      </w:r>
    </w:p>
    <w:p w:rsidR="007831D4" w:rsidRDefault="00DD3DEC" w:rsidP="004F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7576"/>
            <wp:effectExtent l="0" t="0" r="3175" b="5080"/>
            <wp:docPr id="4" name="Рисунок 4" descr="C:\Users\Ольга Агаркова\AppData\Local\Microsoft\Windows\INetCache\Content.Word\пт ш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 Агаркова\AppData\Local\Microsoft\Windows\INetCache\Content.Word\пт шатур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D4" w:rsidRDefault="00DD3DEC" w:rsidP="004F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фото: Праздник труда в Шатуре</w:t>
      </w:r>
      <w:bookmarkStart w:id="0" w:name="_GoBack"/>
      <w:bookmarkEnd w:id="0"/>
    </w:p>
    <w:p w:rsidR="004F0EDD" w:rsidRDefault="004F0EDD" w:rsidP="004F0EDD">
      <w:pPr>
        <w:jc w:val="both"/>
      </w:pPr>
      <w:r w:rsidRPr="004F0EDD">
        <w:rPr>
          <w:rFonts w:ascii="Times New Roman" w:hAnsi="Times New Roman" w:cs="Times New Roman"/>
          <w:sz w:val="28"/>
          <w:szCs w:val="28"/>
        </w:rPr>
        <w:t xml:space="preserve">Заключительный этап в этом году состоится 27 апреля Доме правительства области. Губернатор лично вручит награды лучшим из </w:t>
      </w:r>
      <w:proofErr w:type="gramStart"/>
      <w:r w:rsidRPr="004F0EDD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t>.</w:t>
      </w:r>
    </w:p>
    <w:sectPr w:rsidR="004F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DD"/>
    <w:rsid w:val="001D1FF4"/>
    <w:rsid w:val="001F1ECB"/>
    <w:rsid w:val="004F0EDD"/>
    <w:rsid w:val="007831D4"/>
    <w:rsid w:val="00D813DA"/>
    <w:rsid w:val="00D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Агаркова</dc:creator>
  <cp:lastModifiedBy>Ольга Агаркова</cp:lastModifiedBy>
  <cp:revision>5</cp:revision>
  <dcterms:created xsi:type="dcterms:W3CDTF">2018-04-25T13:49:00Z</dcterms:created>
  <dcterms:modified xsi:type="dcterms:W3CDTF">2018-04-25T14:02:00Z</dcterms:modified>
</cp:coreProperties>
</file>