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7A5" w:rsidRPr="00E20205" w:rsidRDefault="00E20205" w:rsidP="00E202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205">
        <w:rPr>
          <w:rFonts w:ascii="Times New Roman" w:hAnsi="Times New Roman" w:cs="Times New Roman"/>
          <w:b/>
          <w:sz w:val="28"/>
          <w:szCs w:val="28"/>
        </w:rPr>
        <w:t>12 ноября в он-</w:t>
      </w:r>
      <w:proofErr w:type="spellStart"/>
      <w:r w:rsidRPr="00E20205">
        <w:rPr>
          <w:rFonts w:ascii="Times New Roman" w:hAnsi="Times New Roman" w:cs="Times New Roman"/>
          <w:b/>
          <w:sz w:val="28"/>
          <w:szCs w:val="28"/>
        </w:rPr>
        <w:t>лайн</w:t>
      </w:r>
      <w:proofErr w:type="spellEnd"/>
      <w:r w:rsidRPr="00E20205">
        <w:rPr>
          <w:rFonts w:ascii="Times New Roman" w:hAnsi="Times New Roman" w:cs="Times New Roman"/>
          <w:b/>
          <w:sz w:val="28"/>
          <w:szCs w:val="28"/>
        </w:rPr>
        <w:t xml:space="preserve"> режиме состоялось заседание Президиума МОООП</w:t>
      </w:r>
    </w:p>
    <w:p w:rsidR="00BE6651" w:rsidRDefault="00E20205" w:rsidP="00E202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2020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E20205">
        <w:rPr>
          <w:rFonts w:ascii="Times New Roman" w:hAnsi="Times New Roman" w:cs="Times New Roman"/>
          <w:sz w:val="28"/>
          <w:szCs w:val="28"/>
        </w:rPr>
        <w:t xml:space="preserve">ежиме видеоконференции 12 ноября состоялось заседание Президиума Союза «Московское областное объединение организаций профсоюзов». </w:t>
      </w:r>
    </w:p>
    <w:p w:rsidR="00BE6651" w:rsidRDefault="00BE6651" w:rsidP="00E2020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D747AA">
            <wp:extent cx="6286500" cy="495100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065" cy="495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E20205" w:rsidRPr="00E20205" w:rsidRDefault="00E20205" w:rsidP="00E20205">
      <w:pPr>
        <w:jc w:val="both"/>
        <w:rPr>
          <w:rFonts w:ascii="Times New Roman" w:hAnsi="Times New Roman" w:cs="Times New Roman"/>
          <w:sz w:val="28"/>
          <w:szCs w:val="28"/>
        </w:rPr>
      </w:pPr>
      <w:r w:rsidRPr="00E20205">
        <w:rPr>
          <w:rFonts w:ascii="Times New Roman" w:hAnsi="Times New Roman" w:cs="Times New Roman"/>
          <w:sz w:val="28"/>
          <w:szCs w:val="28"/>
        </w:rPr>
        <w:t>Были рассмотрены следующие вопросы, по которым приняты решения:</w:t>
      </w:r>
    </w:p>
    <w:p w:rsidR="00E20205" w:rsidRPr="00E20205" w:rsidRDefault="00E20205" w:rsidP="00E202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20205">
        <w:rPr>
          <w:rFonts w:ascii="Times New Roman" w:hAnsi="Times New Roman" w:cs="Times New Roman"/>
          <w:sz w:val="28"/>
          <w:szCs w:val="28"/>
        </w:rPr>
        <w:t>О пролонгации на 2021-2023 годы Московского областного трехстороннего (регионального) соглашения между  Союзом «Московское  областное объединение организаций профсоюзов», объединениями работодателей Московской области и Правительством Московской области на 2018-2020 годы.</w:t>
      </w:r>
    </w:p>
    <w:p w:rsidR="00E20205" w:rsidRPr="00E20205" w:rsidRDefault="00E20205" w:rsidP="00E202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20205">
        <w:rPr>
          <w:rFonts w:ascii="Times New Roman" w:hAnsi="Times New Roman" w:cs="Times New Roman"/>
          <w:sz w:val="28"/>
          <w:szCs w:val="28"/>
        </w:rPr>
        <w:t>О подготовке и проведении коллективно-договорной кампании 2021 года (на примере Московской областной организации профсоюза работников народного образования и науки РФ и Московской областной организации Горно-металлургического профсоюза России).</w:t>
      </w:r>
    </w:p>
    <w:p w:rsidR="00E20205" w:rsidRPr="00E20205" w:rsidRDefault="00E20205" w:rsidP="00E202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20205">
        <w:rPr>
          <w:rFonts w:ascii="Times New Roman" w:hAnsi="Times New Roman" w:cs="Times New Roman"/>
          <w:sz w:val="28"/>
          <w:szCs w:val="28"/>
        </w:rPr>
        <w:t>Об итогах летней детской оздоровительной кампании.</w:t>
      </w:r>
    </w:p>
    <w:p w:rsidR="00E20205" w:rsidRPr="00E20205" w:rsidRDefault="00E20205" w:rsidP="00E202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20205">
        <w:rPr>
          <w:rFonts w:ascii="Times New Roman" w:hAnsi="Times New Roman" w:cs="Times New Roman"/>
          <w:sz w:val="28"/>
          <w:szCs w:val="28"/>
        </w:rPr>
        <w:lastRenderedPageBreak/>
        <w:t xml:space="preserve">О причинах несчастных случаев, не связанных с производством, и мерах по их предупреждению в организациях Московской области. </w:t>
      </w:r>
    </w:p>
    <w:p w:rsidR="00E20205" w:rsidRPr="00E20205" w:rsidRDefault="00E20205" w:rsidP="00E202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20205">
        <w:rPr>
          <w:rFonts w:ascii="Times New Roman" w:hAnsi="Times New Roman" w:cs="Times New Roman"/>
          <w:sz w:val="28"/>
          <w:szCs w:val="28"/>
        </w:rPr>
        <w:t xml:space="preserve">Об опыте использовании дистанционных форм связи областными организациями профсоюзов в условиях ограничений, вызванных распространением </w:t>
      </w:r>
      <w:proofErr w:type="spellStart"/>
      <w:r w:rsidRPr="00E20205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E20205">
        <w:rPr>
          <w:rFonts w:ascii="Times New Roman" w:hAnsi="Times New Roman" w:cs="Times New Roman"/>
          <w:sz w:val="28"/>
          <w:szCs w:val="28"/>
        </w:rPr>
        <w:t xml:space="preserve"> инфекции.</w:t>
      </w:r>
    </w:p>
    <w:p w:rsidR="00E20205" w:rsidRPr="00E20205" w:rsidRDefault="00E20205" w:rsidP="00E202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20205">
        <w:rPr>
          <w:rFonts w:ascii="Times New Roman" w:hAnsi="Times New Roman" w:cs="Times New Roman"/>
          <w:sz w:val="28"/>
          <w:szCs w:val="28"/>
        </w:rPr>
        <w:t>Об исполнении сметы профсоюзного бюджета Союза «Московское областное объединение организаций профсоюзов» за 10 месяцев 2020 года.</w:t>
      </w:r>
    </w:p>
    <w:p w:rsidR="00E20205" w:rsidRDefault="00E20205" w:rsidP="00E202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20205">
        <w:rPr>
          <w:rFonts w:ascii="Times New Roman" w:hAnsi="Times New Roman" w:cs="Times New Roman"/>
          <w:sz w:val="28"/>
          <w:szCs w:val="28"/>
        </w:rPr>
        <w:t xml:space="preserve">О формировании и подготовке кадрового резерва в Координационных советах профсоюзов </w:t>
      </w:r>
      <w:proofErr w:type="spellStart"/>
      <w:r w:rsidRPr="00E20205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E20205">
        <w:rPr>
          <w:rFonts w:ascii="Times New Roman" w:hAnsi="Times New Roman" w:cs="Times New Roman"/>
          <w:sz w:val="28"/>
          <w:szCs w:val="28"/>
        </w:rPr>
        <w:t xml:space="preserve">. Балашиха и </w:t>
      </w:r>
      <w:proofErr w:type="spellStart"/>
      <w:r w:rsidRPr="00E20205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E20205">
        <w:rPr>
          <w:rFonts w:ascii="Times New Roman" w:hAnsi="Times New Roman" w:cs="Times New Roman"/>
          <w:sz w:val="28"/>
          <w:szCs w:val="28"/>
        </w:rPr>
        <w:t xml:space="preserve">. Котельники Московской области. </w:t>
      </w:r>
    </w:p>
    <w:p w:rsidR="002559E0" w:rsidRPr="002559E0" w:rsidRDefault="002559E0" w:rsidP="002559E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Вопросы о текущем состоянии дел в отраслях и нововведениях трудового законодательства были рассмотрены в очном режиме на совещании с представителями профсоюзов промышленности и бюджетной сферы 9 ноября 2020 года.</w:t>
      </w:r>
    </w:p>
    <w:p w:rsidR="00E20205" w:rsidRPr="00E20205" w:rsidRDefault="00E20205" w:rsidP="00E2020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20205" w:rsidRPr="00E202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856AD8"/>
    <w:multiLevelType w:val="hybridMultilevel"/>
    <w:tmpl w:val="E2CC3C4A"/>
    <w:lvl w:ilvl="0" w:tplc="9664078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205"/>
    <w:rsid w:val="001C47A5"/>
    <w:rsid w:val="002559E0"/>
    <w:rsid w:val="00BE6651"/>
    <w:rsid w:val="00E20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02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6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66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02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6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66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240</Words>
  <Characters>1368</Characters>
  <Application>Microsoft Office Word</Application>
  <DocSecurity>0</DocSecurity>
  <Lines>11</Lines>
  <Paragraphs>3</Paragraphs>
  <ScaleCrop>false</ScaleCrop>
  <Company>HP</Company>
  <LinksUpToDate>false</LinksUpToDate>
  <CharactersWithSpaces>1605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Агаркова</dc:creator>
  <cp:lastModifiedBy>Ольга Агаркова</cp:lastModifiedBy>
  <cp:revision>4</cp:revision>
  <dcterms:created xsi:type="dcterms:W3CDTF">2020-11-13T11:09:00Z</dcterms:created>
  <dcterms:modified xsi:type="dcterms:W3CDTF">2020-11-13T11:18:00Z</dcterms:modified>
</cp:coreProperties>
</file>